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74" w:rsidRDefault="00951563" w:rsidP="008229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22982">
        <w:rPr>
          <w:b/>
          <w:sz w:val="24"/>
          <w:szCs w:val="24"/>
        </w:rPr>
        <w:t xml:space="preserve">     </w:t>
      </w:r>
      <w:r w:rsidR="00EF5D1C" w:rsidRPr="00FF247F">
        <w:rPr>
          <w:noProof/>
          <w:lang w:val="sr-Latn-BA" w:eastAsia="sr-Latn-BA"/>
        </w:rPr>
        <w:drawing>
          <wp:inline distT="0" distB="0" distL="0" distR="0" wp14:anchorId="0B91AA51" wp14:editId="6E3F8ABD">
            <wp:extent cx="2538095" cy="790575"/>
            <wp:effectExtent l="0" t="0" r="0" b="9525"/>
            <wp:docPr id="1" name="Picture 1" descr="C:\Users\nada.bojanic\AppData\Local\Temp\Rar$DIa0.642\DTP_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.bojanic\AppData\Local\Temp\Rar$DIa0.642\DTP_logo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992" cy="79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982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</w:t>
      </w:r>
      <w:r w:rsidRPr="00951563">
        <w:rPr>
          <w:b/>
          <w:noProof/>
          <w:sz w:val="24"/>
          <w:szCs w:val="24"/>
          <w:lang w:val="sr-Latn-BA" w:eastAsia="sr-Latn-BA"/>
        </w:rPr>
        <w:drawing>
          <wp:inline distT="0" distB="0" distL="0" distR="0">
            <wp:extent cx="1752600" cy="933450"/>
            <wp:effectExtent l="0" t="0" r="0" b="0"/>
            <wp:docPr id="4" name="Picture 4" descr="http://dei.gov.ba/Slike%20baneri/logo%20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i.gov.ba/Slike%20baneri/logo%20I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74" w:rsidRDefault="00A82374" w:rsidP="0082298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B16E8" w:rsidRDefault="000B16E8" w:rsidP="00B42D8C">
      <w:pPr>
        <w:jc w:val="center"/>
        <w:rPr>
          <w:b/>
          <w:sz w:val="28"/>
          <w:szCs w:val="28"/>
        </w:rPr>
      </w:pPr>
      <w:r w:rsidRPr="000B16E8">
        <w:rPr>
          <w:b/>
          <w:sz w:val="28"/>
          <w:szCs w:val="28"/>
        </w:rPr>
        <w:t>INFO DAN</w:t>
      </w:r>
    </w:p>
    <w:p w:rsidR="00EF5D1C" w:rsidRDefault="000B16E8" w:rsidP="00B42D8C">
      <w:pPr>
        <w:jc w:val="center"/>
        <w:rPr>
          <w:b/>
          <w:sz w:val="28"/>
          <w:szCs w:val="28"/>
        </w:rPr>
      </w:pPr>
      <w:r w:rsidRPr="000B16E8">
        <w:rPr>
          <w:b/>
          <w:sz w:val="28"/>
          <w:szCs w:val="28"/>
        </w:rPr>
        <w:t xml:space="preserve">Program transnacionalne saradnje Interreg </w:t>
      </w:r>
      <w:r w:rsidR="00EF5D1C">
        <w:rPr>
          <w:b/>
          <w:sz w:val="28"/>
          <w:szCs w:val="28"/>
        </w:rPr>
        <w:t>Dunav</w:t>
      </w:r>
      <w:r w:rsidRPr="000B16E8">
        <w:rPr>
          <w:b/>
          <w:sz w:val="28"/>
          <w:szCs w:val="28"/>
        </w:rPr>
        <w:t xml:space="preserve"> 2014-2020 </w:t>
      </w:r>
    </w:p>
    <w:p w:rsidR="000B16E8" w:rsidRDefault="000B16E8" w:rsidP="00B42D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poziv za projekte </w:t>
      </w:r>
    </w:p>
    <w:p w:rsidR="000B16E8" w:rsidRDefault="00EF5D1C" w:rsidP="00EF5D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31. mart</w:t>
      </w:r>
      <w:r w:rsidR="000B16E8">
        <w:rPr>
          <w:b/>
          <w:sz w:val="24"/>
          <w:szCs w:val="24"/>
        </w:rPr>
        <w:t xml:space="preserve"> 2017. godine, </w:t>
      </w:r>
      <w:r>
        <w:rPr>
          <w:b/>
          <w:sz w:val="24"/>
          <w:szCs w:val="24"/>
        </w:rPr>
        <w:t xml:space="preserve">JP AQUANA, </w:t>
      </w:r>
      <w:r w:rsidRPr="00EF5D1C">
        <w:rPr>
          <w:b/>
          <w:sz w:val="24"/>
          <w:szCs w:val="24"/>
        </w:rPr>
        <w:t>Aleja Svetog Save 80, 78000 Banja Luka</w:t>
      </w:r>
    </w:p>
    <w:p w:rsidR="00DB652A" w:rsidRDefault="00DB652A">
      <w:pPr>
        <w:rPr>
          <w:b/>
          <w:sz w:val="24"/>
          <w:szCs w:val="24"/>
        </w:rPr>
      </w:pPr>
    </w:p>
    <w:p w:rsidR="00217EF5" w:rsidRDefault="00217EF5">
      <w:pPr>
        <w:rPr>
          <w:b/>
          <w:sz w:val="24"/>
          <w:szCs w:val="24"/>
        </w:rPr>
      </w:pPr>
    </w:p>
    <w:p w:rsidR="00DF1052" w:rsidRDefault="00857AA0" w:rsidP="00943E79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Dnevni red</w:t>
      </w:r>
    </w:p>
    <w:p w:rsidR="004A4AD9" w:rsidRDefault="004B2F6F">
      <w:r w:rsidRPr="00827DA8">
        <w:t>10:</w:t>
      </w:r>
      <w:r w:rsidR="000B16E8">
        <w:t>3</w:t>
      </w:r>
      <w:r w:rsidRPr="00827DA8">
        <w:t>0</w:t>
      </w:r>
      <w:r w:rsidRPr="00827DA8">
        <w:tab/>
      </w:r>
      <w:r w:rsidR="00857AA0" w:rsidRPr="00827DA8">
        <w:t>Registracija učesnika</w:t>
      </w:r>
      <w:r>
        <w:tab/>
      </w:r>
      <w:r>
        <w:tab/>
      </w:r>
      <w:r>
        <w:tab/>
      </w:r>
      <w:r>
        <w:tab/>
      </w:r>
      <w:r>
        <w:tab/>
      </w:r>
    </w:p>
    <w:p w:rsidR="004A4AD9" w:rsidRDefault="004B2F6F">
      <w:r>
        <w:t>1</w:t>
      </w:r>
      <w:r w:rsidR="00B44A7B">
        <w:t>1</w:t>
      </w:r>
      <w:r>
        <w:t>:</w:t>
      </w:r>
      <w:r w:rsidR="00B44A7B">
        <w:t>0</w:t>
      </w:r>
      <w:r>
        <w:t>0</w:t>
      </w:r>
      <w:r>
        <w:tab/>
      </w:r>
      <w:r w:rsidR="00EB3052">
        <w:t>U</w:t>
      </w:r>
      <w:r w:rsidR="00857AA0">
        <w:t xml:space="preserve">vodno obraćanje </w:t>
      </w:r>
      <w:r w:rsidR="004247A6">
        <w:t xml:space="preserve">- </w:t>
      </w:r>
      <w:r w:rsidR="00EF5D1C" w:rsidRPr="00EF5D1C">
        <w:t xml:space="preserve">Gradska razvojna agencija Banja Luka </w:t>
      </w:r>
      <w:r w:rsidR="00EF5D1C">
        <w:t xml:space="preserve">- </w:t>
      </w:r>
      <w:r w:rsidR="00EF5D1C" w:rsidRPr="00627B06">
        <w:t xml:space="preserve">Ministarstvo za ekonomske odnose i </w:t>
      </w:r>
      <w:r w:rsidR="00EF5D1C" w:rsidRPr="00627B06">
        <w:tab/>
        <w:t xml:space="preserve">regionalnu saradnju RS - </w:t>
      </w:r>
      <w:r w:rsidR="004247A6" w:rsidRPr="00627B06">
        <w:t>Direkcija</w:t>
      </w:r>
      <w:r w:rsidR="00EB3052" w:rsidRPr="00627B06">
        <w:t xml:space="preserve"> za evropske integracije</w:t>
      </w:r>
      <w:r w:rsidR="004247A6" w:rsidRPr="004247A6">
        <w:rPr>
          <w:i/>
        </w:rPr>
        <w:t xml:space="preserve"> </w:t>
      </w:r>
      <w:r w:rsidRPr="004247A6">
        <w:rPr>
          <w:i/>
        </w:rPr>
        <w:tab/>
      </w:r>
    </w:p>
    <w:p w:rsidR="004B2F6F" w:rsidRDefault="004B2F6F">
      <w:pPr>
        <w:rPr>
          <w:i/>
        </w:rPr>
      </w:pPr>
      <w:r>
        <w:t>1</w:t>
      </w:r>
      <w:r w:rsidR="004A4AD9">
        <w:t>1:</w:t>
      </w:r>
      <w:r w:rsidR="00394EC8">
        <w:t>20</w:t>
      </w:r>
      <w:r>
        <w:tab/>
      </w:r>
      <w:r w:rsidR="00B44A7B">
        <w:t xml:space="preserve">Prezentacija Interreg </w:t>
      </w:r>
      <w:r w:rsidR="00394EC8">
        <w:t xml:space="preserve">Dunav </w:t>
      </w:r>
      <w:r w:rsidR="00B44A7B">
        <w:t>programa</w:t>
      </w:r>
      <w:r w:rsidR="00394EC8">
        <w:t xml:space="preserve"> i 2. poziva</w:t>
      </w:r>
      <w:r w:rsidR="00B44A7B">
        <w:t xml:space="preserve"> </w:t>
      </w:r>
      <w:r w:rsidR="00BA4ECD">
        <w:t xml:space="preserve"> – </w:t>
      </w:r>
      <w:r w:rsidR="00394EC8">
        <w:t xml:space="preserve">Zajednički </w:t>
      </w:r>
      <w:r w:rsidR="00394EC8" w:rsidRPr="00394EC8">
        <w:t xml:space="preserve">sekretarijat </w:t>
      </w:r>
      <w:r w:rsidR="00394EC8">
        <w:t>P</w:t>
      </w:r>
      <w:r w:rsidR="00394EC8" w:rsidRPr="00394EC8">
        <w:t>rograma</w:t>
      </w:r>
      <w:r w:rsidR="00394EC8">
        <w:t xml:space="preserve"> </w:t>
      </w:r>
      <w:r w:rsidR="00394EC8" w:rsidRPr="00394EC8">
        <w:t xml:space="preserve"> </w:t>
      </w:r>
    </w:p>
    <w:p w:rsidR="00394EC8" w:rsidRDefault="00394EC8" w:rsidP="00394EC8">
      <w:r>
        <w:t>-</w:t>
      </w:r>
      <w:r>
        <w:tab/>
        <w:t xml:space="preserve">Informacije o Programu: ciljevi, prioriteti i specifični ciljevi, upravljačka tijela, ključni principi, </w:t>
      </w:r>
      <w:r>
        <w:tab/>
        <w:t xml:space="preserve">partnerstvo, pravila prihvatljivosti </w:t>
      </w:r>
    </w:p>
    <w:p w:rsidR="00394EC8" w:rsidRDefault="00394EC8" w:rsidP="00394EC8">
      <w:r>
        <w:t>-</w:t>
      </w:r>
      <w:r>
        <w:tab/>
        <w:t xml:space="preserve">2. poziv: </w:t>
      </w:r>
      <w:r w:rsidR="006B53BF">
        <w:t>rokovi, specifični ciljevi (ograničenja), trajanje, sredstva na raspolaganju</w:t>
      </w:r>
      <w:r>
        <w:t xml:space="preserve"> </w:t>
      </w:r>
    </w:p>
    <w:p w:rsidR="006B53BF" w:rsidRDefault="00394EC8" w:rsidP="00394EC8">
      <w:r>
        <w:t>-</w:t>
      </w:r>
      <w:r>
        <w:tab/>
      </w:r>
      <w:r w:rsidR="006B53BF">
        <w:t xml:space="preserve">Kako razviti uspješan projekat, interventna logika </w:t>
      </w:r>
    </w:p>
    <w:p w:rsidR="00394EC8" w:rsidRDefault="00394EC8" w:rsidP="00394EC8">
      <w:r>
        <w:t>-</w:t>
      </w:r>
      <w:r>
        <w:tab/>
      </w:r>
      <w:r w:rsidR="006B53BF">
        <w:t xml:space="preserve">Kako planirati budžet </w:t>
      </w:r>
    </w:p>
    <w:p w:rsidR="006B53BF" w:rsidRDefault="006B53BF" w:rsidP="00BA4ECD">
      <w:pPr>
        <w:ind w:left="705" w:hanging="705"/>
      </w:pPr>
      <w:r>
        <w:t>13</w:t>
      </w:r>
      <w:r w:rsidR="004B2F6F">
        <w:t>:</w:t>
      </w:r>
      <w:r>
        <w:t>1</w:t>
      </w:r>
      <w:r w:rsidR="00A038CF">
        <w:t>5</w:t>
      </w:r>
      <w:r w:rsidR="004B2F6F">
        <w:tab/>
      </w:r>
      <w:r w:rsidR="00943E79">
        <w:t>P</w:t>
      </w:r>
      <w:bookmarkStart w:id="0" w:name="_GoBack"/>
      <w:bookmarkEnd w:id="0"/>
      <w:r>
        <w:t>auza za kafu</w:t>
      </w:r>
    </w:p>
    <w:p w:rsidR="006B53BF" w:rsidRDefault="006B53BF" w:rsidP="00F305E8">
      <w:pPr>
        <w:spacing w:before="360" w:after="360"/>
      </w:pPr>
      <w:r>
        <w:t>13</w:t>
      </w:r>
      <w:r w:rsidR="00814551" w:rsidRPr="004247A6">
        <w:t>:</w:t>
      </w:r>
      <w:r>
        <w:t>30</w:t>
      </w:r>
      <w:r w:rsidR="004B2F6F" w:rsidRPr="004247A6">
        <w:tab/>
      </w:r>
      <w:r>
        <w:t>Kako Zajednički sekretarijat ocjenjuje projekte</w:t>
      </w:r>
    </w:p>
    <w:p w:rsidR="006B53BF" w:rsidRDefault="006B53BF" w:rsidP="006B53BF">
      <w:pPr>
        <w:pStyle w:val="ListParagraph"/>
        <w:numPr>
          <w:ilvl w:val="0"/>
          <w:numId w:val="1"/>
        </w:numPr>
        <w:spacing w:before="360" w:after="360"/>
      </w:pPr>
      <w:r>
        <w:t>ukoliko budete uspješni, očekuje vas....</w:t>
      </w:r>
    </w:p>
    <w:p w:rsidR="004A4AD9" w:rsidRPr="004247A6" w:rsidRDefault="006B53BF" w:rsidP="00F305E8">
      <w:pPr>
        <w:spacing w:before="360" w:after="360"/>
      </w:pPr>
      <w:r>
        <w:t>14:00</w:t>
      </w:r>
      <w:r>
        <w:tab/>
      </w:r>
      <w:r w:rsidR="00F305E8" w:rsidRPr="004247A6">
        <w:t>P</w:t>
      </w:r>
      <w:r w:rsidR="004247A6" w:rsidRPr="004247A6">
        <w:t>itanja i odgovori</w:t>
      </w:r>
      <w:r w:rsidR="004B2F6F" w:rsidRPr="004247A6">
        <w:tab/>
      </w:r>
      <w:r w:rsidR="004B2F6F" w:rsidRPr="004247A6">
        <w:tab/>
      </w:r>
      <w:r w:rsidR="004B2F6F" w:rsidRPr="004247A6">
        <w:tab/>
      </w:r>
      <w:r w:rsidR="004B2F6F" w:rsidRPr="004247A6">
        <w:tab/>
      </w:r>
      <w:r w:rsidR="004B2F6F" w:rsidRPr="004247A6">
        <w:tab/>
      </w:r>
    </w:p>
    <w:p w:rsidR="002704BA" w:rsidRDefault="002704BA" w:rsidP="008C25B6">
      <w:pPr>
        <w:spacing w:before="240"/>
        <w:ind w:left="705" w:hanging="705"/>
      </w:pPr>
      <w:r w:rsidRPr="00827DA8">
        <w:t>1</w:t>
      </w:r>
      <w:r w:rsidR="006B53BF">
        <w:t>4</w:t>
      </w:r>
      <w:r w:rsidRPr="00827DA8">
        <w:t>:</w:t>
      </w:r>
      <w:r>
        <w:t>30</w:t>
      </w:r>
      <w:r w:rsidRPr="00827DA8">
        <w:tab/>
      </w:r>
      <w:r w:rsidR="004247A6">
        <w:t>Zatvaranje događaja</w:t>
      </w:r>
    </w:p>
    <w:sectPr w:rsidR="002704BA" w:rsidSect="000B16E8"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30" w:rsidRDefault="00CA4730" w:rsidP="00627B06">
      <w:pPr>
        <w:spacing w:after="0" w:line="240" w:lineRule="auto"/>
      </w:pPr>
      <w:r>
        <w:separator/>
      </w:r>
    </w:p>
  </w:endnote>
  <w:endnote w:type="continuationSeparator" w:id="0">
    <w:p w:rsidR="00CA4730" w:rsidRDefault="00CA4730" w:rsidP="0062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06" w:rsidRPr="00627B06" w:rsidRDefault="00627B06" w:rsidP="00627B06">
    <w:pPr>
      <w:tabs>
        <w:tab w:val="center" w:pos="4680"/>
        <w:tab w:val="right" w:pos="9360"/>
      </w:tabs>
      <w:spacing w:after="0" w:line="240" w:lineRule="auto"/>
    </w:pPr>
    <w:r w:rsidRPr="00627B06">
      <w:rPr>
        <w:noProof/>
        <w:lang w:val="sr-Latn-BA" w:eastAsia="sr-Latn-BA"/>
      </w:rPr>
      <w:drawing>
        <wp:anchor distT="0" distB="0" distL="114300" distR="114300" simplePos="0" relativeHeight="251659264" behindDoc="0" locked="0" layoutInCell="1" allowOverlap="1" wp14:anchorId="1A88DB20" wp14:editId="0F4B09AF">
          <wp:simplePos x="0" y="0"/>
          <wp:positionH relativeFrom="column">
            <wp:posOffset>5081905</wp:posOffset>
          </wp:positionH>
          <wp:positionV relativeFrom="paragraph">
            <wp:posOffset>300990</wp:posOffset>
          </wp:positionV>
          <wp:extent cx="981075" cy="742950"/>
          <wp:effectExtent l="19050" t="0" r="9525" b="0"/>
          <wp:wrapThrough wrapText="bothSides">
            <wp:wrapPolygon edited="0">
              <wp:start x="-419" y="0"/>
              <wp:lineTo x="-419" y="21046"/>
              <wp:lineTo x="21810" y="21046"/>
              <wp:lineTo x="21810" y="0"/>
              <wp:lineTo x="-419" y="0"/>
            </wp:wrapPolygon>
          </wp:wrapThrough>
          <wp:docPr id="3" name="Picture 3" descr="http://www.medseaties.eu/sites/medseaties/files/ressources/pictures/Funded-by-the-European-Un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medseaties.eu/sites/medseaties/files/ressources/pictures/Funded-by-the-European-Uni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7B06">
      <w:rPr>
        <w:noProof/>
        <w:lang w:val="sr-Latn-BA" w:eastAsia="sr-Latn-BA"/>
      </w:rPr>
      <w:drawing>
        <wp:inline distT="0" distB="0" distL="0" distR="0" wp14:anchorId="4CBF34BF" wp14:editId="5E5769BD">
          <wp:extent cx="1162050" cy="10191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D19E4">
      <w:rPr>
        <w:noProof/>
        <w:lang w:eastAsia="bs-Latn-BA"/>
      </w:rPr>
      <w:t xml:space="preserve">            </w:t>
    </w:r>
    <w:r w:rsidR="006D19E4">
      <w:rPr>
        <w:noProof/>
        <w:lang w:val="sr-Latn-BA" w:eastAsia="sr-Latn-BA"/>
      </w:rPr>
      <w:drawing>
        <wp:inline distT="0" distB="0" distL="0" distR="0" wp14:anchorId="4385BF06">
          <wp:extent cx="3194685" cy="115252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68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27B06" w:rsidRDefault="00627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30" w:rsidRDefault="00CA4730" w:rsidP="00627B06">
      <w:pPr>
        <w:spacing w:after="0" w:line="240" w:lineRule="auto"/>
      </w:pPr>
      <w:r>
        <w:separator/>
      </w:r>
    </w:p>
  </w:footnote>
  <w:footnote w:type="continuationSeparator" w:id="0">
    <w:p w:rsidR="00CA4730" w:rsidRDefault="00CA4730" w:rsidP="0062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C6ACA"/>
    <w:multiLevelType w:val="hybridMultilevel"/>
    <w:tmpl w:val="D7F21F00"/>
    <w:lvl w:ilvl="0" w:tplc="FD3C72DC">
      <w:start w:val="3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6F"/>
    <w:rsid w:val="000B16E8"/>
    <w:rsid w:val="000E74AE"/>
    <w:rsid w:val="00110385"/>
    <w:rsid w:val="00152198"/>
    <w:rsid w:val="00217EF5"/>
    <w:rsid w:val="00232CEB"/>
    <w:rsid w:val="002704BA"/>
    <w:rsid w:val="002769D6"/>
    <w:rsid w:val="0029065B"/>
    <w:rsid w:val="002B7902"/>
    <w:rsid w:val="00394EC8"/>
    <w:rsid w:val="004247A6"/>
    <w:rsid w:val="004275F1"/>
    <w:rsid w:val="004A4AD9"/>
    <w:rsid w:val="004B2F6F"/>
    <w:rsid w:val="005B2BFF"/>
    <w:rsid w:val="005D2242"/>
    <w:rsid w:val="00600058"/>
    <w:rsid w:val="00627B06"/>
    <w:rsid w:val="00655759"/>
    <w:rsid w:val="006B53BF"/>
    <w:rsid w:val="006D19E4"/>
    <w:rsid w:val="00806F05"/>
    <w:rsid w:val="00814551"/>
    <w:rsid w:val="00822982"/>
    <w:rsid w:val="00827DA8"/>
    <w:rsid w:val="00857AA0"/>
    <w:rsid w:val="00890FD0"/>
    <w:rsid w:val="008A0798"/>
    <w:rsid w:val="008C25B6"/>
    <w:rsid w:val="008E46F1"/>
    <w:rsid w:val="008F36CD"/>
    <w:rsid w:val="00943E79"/>
    <w:rsid w:val="00951563"/>
    <w:rsid w:val="00953436"/>
    <w:rsid w:val="009F7803"/>
    <w:rsid w:val="00A038CF"/>
    <w:rsid w:val="00A1011F"/>
    <w:rsid w:val="00A82374"/>
    <w:rsid w:val="00B21379"/>
    <w:rsid w:val="00B42D8C"/>
    <w:rsid w:val="00B44A7B"/>
    <w:rsid w:val="00B64234"/>
    <w:rsid w:val="00BA4ECD"/>
    <w:rsid w:val="00BB2FF7"/>
    <w:rsid w:val="00BD5F90"/>
    <w:rsid w:val="00BD6930"/>
    <w:rsid w:val="00C862F0"/>
    <w:rsid w:val="00CA4730"/>
    <w:rsid w:val="00CF03EB"/>
    <w:rsid w:val="00DB652A"/>
    <w:rsid w:val="00DF1052"/>
    <w:rsid w:val="00EB3052"/>
    <w:rsid w:val="00EF5D1C"/>
    <w:rsid w:val="00F305E8"/>
    <w:rsid w:val="00F8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B06"/>
  </w:style>
  <w:style w:type="paragraph" w:styleId="Footer">
    <w:name w:val="footer"/>
    <w:basedOn w:val="Normal"/>
    <w:link w:val="FooterChar"/>
    <w:uiPriority w:val="99"/>
    <w:unhideWhenUsed/>
    <w:rsid w:val="0062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B06"/>
  </w:style>
  <w:style w:type="paragraph" w:styleId="Footer">
    <w:name w:val="footer"/>
    <w:basedOn w:val="Normal"/>
    <w:link w:val="FooterChar"/>
    <w:uiPriority w:val="99"/>
    <w:unhideWhenUsed/>
    <w:rsid w:val="0062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Petrović</dc:creator>
  <cp:lastModifiedBy>Korisnik</cp:lastModifiedBy>
  <cp:revision>3</cp:revision>
  <dcterms:created xsi:type="dcterms:W3CDTF">2017-03-27T06:25:00Z</dcterms:created>
  <dcterms:modified xsi:type="dcterms:W3CDTF">2017-03-27T06:43:00Z</dcterms:modified>
</cp:coreProperties>
</file>