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4A5" w:rsidRPr="009F2524" w:rsidRDefault="00F41D79">
      <w:pPr>
        <w:rPr>
          <w:b/>
          <w:lang w:val="en-US"/>
        </w:rPr>
      </w:pPr>
      <w:proofErr w:type="spellStart"/>
      <w:r w:rsidRPr="009F2524">
        <w:rPr>
          <w:b/>
          <w:lang w:val="en-US"/>
        </w:rPr>
        <w:t>Poslovna</w:t>
      </w:r>
      <w:proofErr w:type="spellEnd"/>
      <w:r w:rsidRPr="009F2524">
        <w:rPr>
          <w:b/>
          <w:lang w:val="en-US"/>
        </w:rPr>
        <w:t xml:space="preserve"> </w:t>
      </w:r>
      <w:proofErr w:type="spellStart"/>
      <w:r w:rsidRPr="009F2524">
        <w:rPr>
          <w:b/>
          <w:lang w:val="en-US"/>
        </w:rPr>
        <w:t>zona</w:t>
      </w:r>
      <w:proofErr w:type="spellEnd"/>
      <w:r w:rsidRPr="009F2524">
        <w:rPr>
          <w:b/>
          <w:lang w:val="en-US"/>
        </w:rPr>
        <w:t xml:space="preserve"> </w:t>
      </w:r>
      <w:proofErr w:type="spellStart"/>
      <w:r w:rsidRPr="009F2524">
        <w:rPr>
          <w:b/>
          <w:lang w:val="en-US"/>
        </w:rPr>
        <w:t>a.d</w:t>
      </w:r>
      <w:proofErr w:type="spellEnd"/>
      <w:r w:rsidRPr="009F2524">
        <w:rPr>
          <w:b/>
          <w:lang w:val="en-US"/>
        </w:rPr>
        <w:t>. Banja Luka</w:t>
      </w:r>
      <w:r w:rsidR="0023463D" w:rsidRPr="009F2524">
        <w:rPr>
          <w:b/>
          <w:lang w:val="en-US"/>
        </w:rPr>
        <w:t xml:space="preserve"> – Business Zone</w:t>
      </w:r>
    </w:p>
    <w:p w:rsidR="0023463D" w:rsidRPr="009F2524" w:rsidRDefault="0023463D" w:rsidP="00F41D79">
      <w:pPr>
        <w:jc w:val="both"/>
        <w:rPr>
          <w:rFonts w:cs="Times New Roman"/>
          <w:sz w:val="24"/>
          <w:szCs w:val="24"/>
          <w:lang w:val="en-US"/>
        </w:rPr>
      </w:pPr>
      <w:r w:rsidRPr="009F2524">
        <w:rPr>
          <w:sz w:val="24"/>
          <w:szCs w:val="24"/>
          <w:lang w:val="en-US"/>
        </w:rPr>
        <w:t xml:space="preserve">This zone is located within the former </w:t>
      </w:r>
      <w:proofErr w:type="spellStart"/>
      <w:r w:rsidRPr="009F2524">
        <w:rPr>
          <w:sz w:val="24"/>
          <w:szCs w:val="24"/>
          <w:lang w:val="en-US"/>
        </w:rPr>
        <w:t>Incel</w:t>
      </w:r>
      <w:proofErr w:type="spellEnd"/>
      <w:r w:rsidRPr="009F2524">
        <w:rPr>
          <w:sz w:val="24"/>
          <w:szCs w:val="24"/>
          <w:lang w:val="en-US"/>
        </w:rPr>
        <w:t xml:space="preserve"> factory and occupies the surface of 80 ha. In the table below, the main characteristics and available spaces of this zone are shown. There is an offer of Greenfield locations, as well as empty objects intended for production or storage.</w:t>
      </w:r>
    </w:p>
    <w:p w:rsidR="00F41D79" w:rsidRPr="009F2524" w:rsidRDefault="00F41D79" w:rsidP="00F41D79">
      <w:pPr>
        <w:rPr>
          <w:rFonts w:cs="Times New Roman"/>
          <w:b/>
          <w:sz w:val="24"/>
          <w:szCs w:val="24"/>
          <w:lang w:val="en-US"/>
        </w:rPr>
      </w:pPr>
    </w:p>
    <w:tbl>
      <w:tblPr>
        <w:tblStyle w:val="TableGrid"/>
        <w:tblW w:w="9810" w:type="dxa"/>
        <w:tblInd w:w="-601" w:type="dxa"/>
        <w:tblLook w:val="04A0"/>
      </w:tblPr>
      <w:tblGrid>
        <w:gridCol w:w="510"/>
        <w:gridCol w:w="4314"/>
        <w:gridCol w:w="4986"/>
      </w:tblGrid>
      <w:tr w:rsidR="0023463D" w:rsidRPr="009F2524" w:rsidTr="005C3747">
        <w:tc>
          <w:tcPr>
            <w:tcW w:w="510" w:type="dxa"/>
          </w:tcPr>
          <w:p w:rsidR="0023463D" w:rsidRPr="009F2524" w:rsidRDefault="0023463D" w:rsidP="009A5A8C">
            <w:pPr>
              <w:jc w:val="center"/>
              <w:rPr>
                <w:rFonts w:ascii="Times New Roman" w:hAnsi="Times New Roman" w:cs="Times New Roman"/>
                <w:b/>
                <w:sz w:val="24"/>
                <w:szCs w:val="24"/>
                <w:lang w:val="en-US"/>
              </w:rPr>
            </w:pPr>
            <w:r w:rsidRPr="009F2524">
              <w:rPr>
                <w:rFonts w:ascii="Times New Roman" w:hAnsi="Times New Roman" w:cs="Times New Roman"/>
                <w:b/>
                <w:sz w:val="24"/>
                <w:szCs w:val="24"/>
                <w:lang w:val="en-US"/>
              </w:rPr>
              <w:t>No</w:t>
            </w:r>
          </w:p>
        </w:tc>
        <w:tc>
          <w:tcPr>
            <w:tcW w:w="9300" w:type="dxa"/>
            <w:gridSpan w:val="2"/>
          </w:tcPr>
          <w:p w:rsidR="0023463D" w:rsidRPr="009F2524" w:rsidRDefault="0023463D" w:rsidP="009A5A8C">
            <w:pPr>
              <w:jc w:val="center"/>
              <w:rPr>
                <w:rFonts w:ascii="Times New Roman" w:hAnsi="Times New Roman" w:cs="Times New Roman"/>
                <w:b/>
                <w:sz w:val="24"/>
                <w:szCs w:val="24"/>
                <w:lang w:val="en-US"/>
              </w:rPr>
            </w:pPr>
            <w:r w:rsidRPr="009F2524">
              <w:rPr>
                <w:rFonts w:ascii="Times New Roman" w:hAnsi="Times New Roman" w:cs="Times New Roman"/>
                <w:b/>
                <w:sz w:val="24"/>
                <w:szCs w:val="24"/>
                <w:lang w:val="en-US"/>
              </w:rPr>
              <w:t>Information</w:t>
            </w:r>
          </w:p>
          <w:p w:rsidR="0023463D" w:rsidRPr="009F2524" w:rsidRDefault="0023463D" w:rsidP="009A5A8C">
            <w:pPr>
              <w:jc w:val="center"/>
              <w:rPr>
                <w:rFonts w:ascii="Times New Roman" w:hAnsi="Times New Roman" w:cs="Times New Roman"/>
                <w:b/>
                <w:sz w:val="24"/>
                <w:szCs w:val="24"/>
                <w:lang w:val="en-US"/>
              </w:rPr>
            </w:pP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w:t>
            </w:r>
          </w:p>
        </w:tc>
        <w:tc>
          <w:tcPr>
            <w:tcW w:w="4314" w:type="dxa"/>
          </w:tcPr>
          <w:p w:rsidR="00BD7FC6" w:rsidRPr="009F2524" w:rsidRDefault="00BD7FC6"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Was the Decision on establishment brought? Date of the Decision</w:t>
            </w:r>
          </w:p>
        </w:tc>
        <w:tc>
          <w:tcPr>
            <w:tcW w:w="4986" w:type="dxa"/>
          </w:tcPr>
          <w:p w:rsidR="00F41D79" w:rsidRPr="009F2524" w:rsidRDefault="0023463D" w:rsidP="009A5A8C">
            <w:pPr>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Yes</w:t>
            </w:r>
          </w:p>
          <w:p w:rsidR="00F41D79" w:rsidRPr="009F2524" w:rsidRDefault="00F41D79" w:rsidP="009A5A8C">
            <w:pPr>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071</w:t>
            </w:r>
            <w:r w:rsidR="00A402A1" w:rsidRPr="009F2524">
              <w:rPr>
                <w:rFonts w:ascii="Times New Roman" w:eastAsia="Times New Roman" w:hAnsi="Times New Roman" w:cs="Times New Roman"/>
                <w:sz w:val="24"/>
                <w:szCs w:val="24"/>
                <w:lang w:val="en-US" w:eastAsia="bs-Latn-BA"/>
              </w:rPr>
              <w:t>-0-Reg.-09-001226, September 14</w:t>
            </w:r>
            <w:r w:rsidR="00A402A1" w:rsidRPr="009F2524">
              <w:rPr>
                <w:rFonts w:ascii="Times New Roman" w:eastAsia="Times New Roman" w:hAnsi="Times New Roman" w:cs="Times New Roman"/>
                <w:sz w:val="24"/>
                <w:szCs w:val="24"/>
                <w:vertAlign w:val="superscript"/>
                <w:lang w:val="en-US" w:eastAsia="bs-Latn-BA"/>
              </w:rPr>
              <w:t>th</w:t>
            </w:r>
            <w:r w:rsidR="00A402A1" w:rsidRPr="009F2524">
              <w:rPr>
                <w:rFonts w:ascii="Times New Roman" w:eastAsia="Times New Roman" w:hAnsi="Times New Roman" w:cs="Times New Roman"/>
                <w:sz w:val="24"/>
                <w:szCs w:val="24"/>
                <w:lang w:val="en-US" w:eastAsia="bs-Latn-BA"/>
              </w:rPr>
              <w:t xml:space="preserve"> 2009</w:t>
            </w:r>
          </w:p>
          <w:p w:rsidR="00F41D79" w:rsidRPr="009F2524" w:rsidRDefault="00F41D79" w:rsidP="009A5A8C">
            <w:pPr>
              <w:jc w:val="both"/>
              <w:rPr>
                <w:rFonts w:ascii="Times New Roman" w:hAnsi="Times New Roman" w:cs="Times New Roman"/>
                <w:sz w:val="24"/>
                <w:szCs w:val="24"/>
                <w:lang w:val="en-US"/>
              </w:rPr>
            </w:pP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2</w:t>
            </w:r>
          </w:p>
        </w:tc>
        <w:tc>
          <w:tcPr>
            <w:tcW w:w="4314" w:type="dxa"/>
          </w:tcPr>
          <w:p w:rsidR="00F41D79" w:rsidRPr="009F2524" w:rsidRDefault="0023463D"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Name of the zone</w:t>
            </w:r>
          </w:p>
        </w:tc>
        <w:tc>
          <w:tcPr>
            <w:tcW w:w="4986" w:type="dxa"/>
          </w:tcPr>
          <w:p w:rsidR="00F41D79" w:rsidRPr="009F2524" w:rsidRDefault="00F41D79"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w:t>
            </w:r>
            <w:proofErr w:type="spellStart"/>
            <w:r w:rsidRPr="009F2524">
              <w:rPr>
                <w:rFonts w:ascii="Times New Roman" w:hAnsi="Times New Roman" w:cs="Times New Roman"/>
                <w:sz w:val="24"/>
                <w:szCs w:val="24"/>
                <w:lang w:val="en-US"/>
              </w:rPr>
              <w:t>Poslovna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zona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a.d</w:t>
            </w:r>
            <w:proofErr w:type="spellEnd"/>
            <w:r w:rsidRPr="009F2524">
              <w:rPr>
                <w:rFonts w:ascii="Times New Roman" w:hAnsi="Times New Roman" w:cs="Times New Roman"/>
                <w:sz w:val="24"/>
                <w:szCs w:val="24"/>
                <w:lang w:val="en-US"/>
              </w:rPr>
              <w:t>. Banja Luka</w:t>
            </w: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3</w:t>
            </w:r>
          </w:p>
        </w:tc>
        <w:tc>
          <w:tcPr>
            <w:tcW w:w="4314" w:type="dxa"/>
          </w:tcPr>
          <w:p w:rsidR="00F41D79" w:rsidRPr="009F2524" w:rsidRDefault="0023463D"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Type of investment</w:t>
            </w:r>
            <w:r w:rsidR="00F41D79" w:rsidRPr="009F2524">
              <w:rPr>
                <w:rFonts w:ascii="Times New Roman" w:hAnsi="Times New Roman" w:cs="Times New Roman"/>
                <w:sz w:val="24"/>
                <w:szCs w:val="24"/>
                <w:lang w:val="en-US"/>
              </w:rPr>
              <w:t xml:space="preserve"> (greenfield, brownfield) </w:t>
            </w:r>
          </w:p>
        </w:tc>
        <w:tc>
          <w:tcPr>
            <w:tcW w:w="4986" w:type="dxa"/>
          </w:tcPr>
          <w:p w:rsidR="00F41D79" w:rsidRPr="009F2524" w:rsidRDefault="0023463D"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Greenfield and</w:t>
            </w:r>
            <w:r w:rsidR="00F41D79" w:rsidRPr="009F2524">
              <w:rPr>
                <w:rFonts w:ascii="Times New Roman" w:hAnsi="Times New Roman" w:cs="Times New Roman"/>
                <w:sz w:val="24"/>
                <w:szCs w:val="24"/>
                <w:lang w:val="en-US"/>
              </w:rPr>
              <w:t xml:space="preserve"> brownfield</w:t>
            </w: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4</w:t>
            </w:r>
          </w:p>
        </w:tc>
        <w:tc>
          <w:tcPr>
            <w:tcW w:w="4314" w:type="dxa"/>
          </w:tcPr>
          <w:p w:rsidR="00F41D79" w:rsidRPr="009F2524" w:rsidRDefault="006454B5"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Land area</w:t>
            </w:r>
            <w:r w:rsidR="00F41D79" w:rsidRPr="009F2524">
              <w:rPr>
                <w:rFonts w:ascii="Times New Roman" w:hAnsi="Times New Roman" w:cs="Times New Roman"/>
                <w:sz w:val="24"/>
                <w:szCs w:val="24"/>
                <w:lang w:val="en-US"/>
              </w:rPr>
              <w:t xml:space="preserve"> </w:t>
            </w:r>
          </w:p>
        </w:tc>
        <w:tc>
          <w:tcPr>
            <w:tcW w:w="4986" w:type="dxa"/>
          </w:tcPr>
          <w:p w:rsidR="00F41D79" w:rsidRPr="009F2524" w:rsidRDefault="00F41D79"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80 ha</w:t>
            </w: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5</w:t>
            </w:r>
          </w:p>
        </w:tc>
        <w:tc>
          <w:tcPr>
            <w:tcW w:w="4314" w:type="dxa"/>
          </w:tcPr>
          <w:p w:rsidR="00F41D79" w:rsidRPr="009F2524" w:rsidRDefault="0023463D"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Owner</w:t>
            </w:r>
            <w:r w:rsidR="00F41D79" w:rsidRPr="009F2524">
              <w:rPr>
                <w:rFonts w:ascii="Times New Roman" w:hAnsi="Times New Roman" w:cs="Times New Roman"/>
                <w:sz w:val="24"/>
                <w:szCs w:val="24"/>
                <w:lang w:val="en-US"/>
              </w:rPr>
              <w:t xml:space="preserve"> </w:t>
            </w:r>
          </w:p>
        </w:tc>
        <w:tc>
          <w:tcPr>
            <w:tcW w:w="4986" w:type="dxa"/>
          </w:tcPr>
          <w:p w:rsidR="00F41D79" w:rsidRPr="009F2524" w:rsidRDefault="00F41D79" w:rsidP="009A5A8C">
            <w:pPr>
              <w:jc w:val="both"/>
              <w:rPr>
                <w:rFonts w:ascii="Times New Roman" w:hAnsi="Times New Roman" w:cs="Times New Roman"/>
                <w:sz w:val="24"/>
                <w:szCs w:val="24"/>
                <w:lang w:val="en-US"/>
              </w:rPr>
            </w:pPr>
            <w:proofErr w:type="spellStart"/>
            <w:r w:rsidRPr="009F2524">
              <w:rPr>
                <w:rFonts w:ascii="Times New Roman" w:hAnsi="Times New Roman" w:cs="Times New Roman"/>
                <w:sz w:val="24"/>
                <w:szCs w:val="24"/>
                <w:lang w:val="en-US"/>
              </w:rPr>
              <w:t>Poslovna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zona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a.d</w:t>
            </w:r>
            <w:proofErr w:type="spellEnd"/>
            <w:r w:rsidRPr="009F2524">
              <w:rPr>
                <w:rFonts w:ascii="Times New Roman" w:hAnsi="Times New Roman" w:cs="Times New Roman"/>
                <w:sz w:val="24"/>
                <w:szCs w:val="24"/>
                <w:lang w:val="en-US"/>
              </w:rPr>
              <w:t>. Banja Luka</w:t>
            </w: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6</w:t>
            </w:r>
          </w:p>
        </w:tc>
        <w:tc>
          <w:tcPr>
            <w:tcW w:w="4314" w:type="dxa"/>
          </w:tcPr>
          <w:p w:rsidR="0023463D" w:rsidRPr="009F2524" w:rsidRDefault="0023463D"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Location description according to the transport corridors</w:t>
            </w:r>
          </w:p>
        </w:tc>
        <w:tc>
          <w:tcPr>
            <w:tcW w:w="4986" w:type="dxa"/>
          </w:tcPr>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Vicinity of the city centre (2 km), secured by a straight line road, which became very important when a bridge across </w:t>
            </w:r>
            <w:proofErr w:type="spellStart"/>
            <w:r w:rsidRPr="009F2524">
              <w:rPr>
                <w:rFonts w:ascii="Times New Roman" w:eastAsia="Times New Roman" w:hAnsi="Times New Roman" w:cs="Times New Roman"/>
                <w:sz w:val="24"/>
                <w:szCs w:val="24"/>
                <w:lang w:val="en-US" w:eastAsia="bs-Latn-BA"/>
              </w:rPr>
              <w:t>Vrbas</w:t>
            </w:r>
            <w:proofErr w:type="spellEnd"/>
            <w:r w:rsidRPr="009F2524">
              <w:rPr>
                <w:rFonts w:ascii="Times New Roman" w:eastAsia="Times New Roman" w:hAnsi="Times New Roman" w:cs="Times New Roman"/>
                <w:sz w:val="24"/>
                <w:szCs w:val="24"/>
                <w:lang w:val="en-US" w:eastAsia="bs-Latn-BA"/>
              </w:rPr>
              <w:t xml:space="preserve"> near City Heating Plant was built</w:t>
            </w:r>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Connection through industrial track with a rail station in </w:t>
            </w:r>
            <w:proofErr w:type="spellStart"/>
            <w:proofErr w:type="gramStart"/>
            <w:r w:rsidRPr="009F2524">
              <w:rPr>
                <w:rFonts w:ascii="Times New Roman" w:eastAsia="Times New Roman" w:hAnsi="Times New Roman" w:cs="Times New Roman"/>
                <w:sz w:val="24"/>
                <w:szCs w:val="24"/>
                <w:lang w:val="en-US" w:eastAsia="bs-Latn-BA"/>
              </w:rPr>
              <w:t>Vrbanja</w:t>
            </w:r>
            <w:proofErr w:type="spellEnd"/>
            <w:r w:rsidRPr="009F2524">
              <w:rPr>
                <w:rFonts w:ascii="Times New Roman" w:eastAsia="Times New Roman" w:hAnsi="Times New Roman" w:cs="Times New Roman"/>
                <w:sz w:val="24"/>
                <w:szCs w:val="24"/>
                <w:lang w:val="en-US" w:eastAsia="bs-Latn-BA"/>
              </w:rPr>
              <w:t>,</w:t>
            </w:r>
            <w:proofErr w:type="gramEnd"/>
            <w:r w:rsidRPr="009F2524">
              <w:rPr>
                <w:rFonts w:ascii="Times New Roman" w:eastAsia="Times New Roman" w:hAnsi="Times New Roman" w:cs="Times New Roman"/>
                <w:sz w:val="24"/>
                <w:szCs w:val="24"/>
                <w:lang w:val="en-US" w:eastAsia="bs-Latn-BA"/>
              </w:rPr>
              <w:t xml:space="preserve"> stated approximately 400 m of the cargo entrance.</w:t>
            </w:r>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Direct connection to the regional road </w:t>
            </w:r>
            <w:proofErr w:type="spellStart"/>
            <w:r w:rsidRPr="009F2524">
              <w:rPr>
                <w:rFonts w:ascii="Times New Roman" w:eastAsia="Times New Roman" w:hAnsi="Times New Roman" w:cs="Times New Roman"/>
                <w:sz w:val="24"/>
                <w:szCs w:val="24"/>
                <w:lang w:val="en-US" w:eastAsia="bs-Latn-BA"/>
              </w:rPr>
              <w:t>Banja</w:t>
            </w:r>
            <w:proofErr w:type="spellEnd"/>
            <w:r w:rsidRPr="009F2524">
              <w:rPr>
                <w:rFonts w:ascii="Times New Roman" w:eastAsia="Times New Roman" w:hAnsi="Times New Roman" w:cs="Times New Roman"/>
                <w:sz w:val="24"/>
                <w:szCs w:val="24"/>
                <w:lang w:val="en-US" w:eastAsia="bs-Latn-BA"/>
              </w:rPr>
              <w:t xml:space="preserve"> Luka, </w:t>
            </w:r>
            <w:proofErr w:type="spellStart"/>
            <w:r w:rsidRPr="009F2524">
              <w:rPr>
                <w:rFonts w:ascii="Times New Roman" w:eastAsia="Times New Roman" w:hAnsi="Times New Roman" w:cs="Times New Roman"/>
                <w:sz w:val="24"/>
                <w:szCs w:val="24"/>
                <w:lang w:val="en-US" w:eastAsia="bs-Latn-BA"/>
              </w:rPr>
              <w:t>Kotor</w:t>
            </w:r>
            <w:proofErr w:type="spellEnd"/>
            <w:r w:rsidRPr="009F2524">
              <w:rPr>
                <w:rFonts w:ascii="Times New Roman" w:eastAsia="Times New Roman" w:hAnsi="Times New Roman" w:cs="Times New Roman"/>
                <w:sz w:val="24"/>
                <w:szCs w:val="24"/>
                <w:lang w:val="en-US" w:eastAsia="bs-Latn-BA"/>
              </w:rPr>
              <w:t xml:space="preserve"> </w:t>
            </w:r>
            <w:proofErr w:type="spellStart"/>
            <w:r w:rsidRPr="009F2524">
              <w:rPr>
                <w:rFonts w:ascii="Times New Roman" w:eastAsia="Times New Roman" w:hAnsi="Times New Roman" w:cs="Times New Roman"/>
                <w:sz w:val="24"/>
                <w:szCs w:val="24"/>
                <w:lang w:val="en-US" w:eastAsia="bs-Latn-BA"/>
              </w:rPr>
              <w:t>Varoš</w:t>
            </w:r>
            <w:proofErr w:type="spellEnd"/>
            <w:r w:rsidRPr="009F2524">
              <w:rPr>
                <w:rFonts w:ascii="Times New Roman" w:eastAsia="Times New Roman" w:hAnsi="Times New Roman" w:cs="Times New Roman"/>
                <w:sz w:val="24"/>
                <w:szCs w:val="24"/>
                <w:lang w:val="en-US" w:eastAsia="bs-Latn-BA"/>
              </w:rPr>
              <w:t xml:space="preserve">, </w:t>
            </w:r>
            <w:proofErr w:type="spellStart"/>
            <w:r w:rsidRPr="009F2524">
              <w:rPr>
                <w:rFonts w:ascii="Times New Roman" w:eastAsia="Times New Roman" w:hAnsi="Times New Roman" w:cs="Times New Roman"/>
                <w:sz w:val="24"/>
                <w:szCs w:val="24"/>
                <w:lang w:val="en-US" w:eastAsia="bs-Latn-BA"/>
              </w:rPr>
              <w:t>Teslić</w:t>
            </w:r>
            <w:proofErr w:type="spellEnd"/>
            <w:r w:rsidRPr="009F2524">
              <w:rPr>
                <w:rFonts w:ascii="Times New Roman" w:eastAsia="Times New Roman" w:hAnsi="Times New Roman" w:cs="Times New Roman"/>
                <w:sz w:val="24"/>
                <w:szCs w:val="24"/>
                <w:lang w:val="en-US" w:eastAsia="bs-Latn-BA"/>
              </w:rPr>
              <w:t xml:space="preserve">, </w:t>
            </w:r>
            <w:proofErr w:type="spellStart"/>
            <w:r w:rsidRPr="009F2524">
              <w:rPr>
                <w:rFonts w:ascii="Times New Roman" w:eastAsia="Times New Roman" w:hAnsi="Times New Roman" w:cs="Times New Roman"/>
                <w:sz w:val="24"/>
                <w:szCs w:val="24"/>
                <w:lang w:val="en-US" w:eastAsia="bs-Latn-BA"/>
              </w:rPr>
              <w:t>Doboj</w:t>
            </w:r>
            <w:proofErr w:type="spellEnd"/>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Existing lines of the public city transport and a bus stop with furnished platform near the main entrance of the Business Zone</w:t>
            </w:r>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Existing passengers rail station near the main entrance of the Business zone</w:t>
            </w:r>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Direct access to the Eastern transit allows easy and fast connection to the bus and railway stations </w:t>
            </w:r>
            <w:proofErr w:type="spellStart"/>
            <w:r w:rsidRPr="009F2524">
              <w:rPr>
                <w:rFonts w:ascii="Times New Roman" w:eastAsia="Times New Roman" w:hAnsi="Times New Roman" w:cs="Times New Roman"/>
                <w:sz w:val="24"/>
                <w:szCs w:val="24"/>
                <w:lang w:val="en-US" w:eastAsia="bs-Latn-BA"/>
              </w:rPr>
              <w:t>Banja</w:t>
            </w:r>
            <w:proofErr w:type="spellEnd"/>
            <w:r w:rsidRPr="009F2524">
              <w:rPr>
                <w:rFonts w:ascii="Times New Roman" w:eastAsia="Times New Roman" w:hAnsi="Times New Roman" w:cs="Times New Roman"/>
                <w:sz w:val="24"/>
                <w:szCs w:val="24"/>
                <w:lang w:val="en-US" w:eastAsia="bs-Latn-BA"/>
              </w:rPr>
              <w:t xml:space="preserve"> Luka and exit to the highway </w:t>
            </w:r>
            <w:proofErr w:type="spellStart"/>
            <w:r w:rsidRPr="009F2524">
              <w:rPr>
                <w:rFonts w:ascii="Times New Roman" w:eastAsia="Times New Roman" w:hAnsi="Times New Roman" w:cs="Times New Roman"/>
                <w:sz w:val="24"/>
                <w:szCs w:val="24"/>
                <w:lang w:val="en-US" w:eastAsia="bs-Latn-BA"/>
              </w:rPr>
              <w:t>Banja</w:t>
            </w:r>
            <w:proofErr w:type="spellEnd"/>
            <w:r w:rsidRPr="009F2524">
              <w:rPr>
                <w:rFonts w:ascii="Times New Roman" w:eastAsia="Times New Roman" w:hAnsi="Times New Roman" w:cs="Times New Roman"/>
                <w:sz w:val="24"/>
                <w:szCs w:val="24"/>
                <w:lang w:val="en-US" w:eastAsia="bs-Latn-BA"/>
              </w:rPr>
              <w:t xml:space="preserve"> Luka-</w:t>
            </w:r>
            <w:proofErr w:type="spellStart"/>
            <w:r w:rsidRPr="009F2524">
              <w:rPr>
                <w:rFonts w:ascii="Times New Roman" w:eastAsia="Times New Roman" w:hAnsi="Times New Roman" w:cs="Times New Roman"/>
                <w:sz w:val="24"/>
                <w:szCs w:val="24"/>
                <w:lang w:val="en-US" w:eastAsia="bs-Latn-BA"/>
              </w:rPr>
              <w:t>Gradiška</w:t>
            </w:r>
            <w:proofErr w:type="spellEnd"/>
            <w:r w:rsidRPr="009F2524">
              <w:rPr>
                <w:rFonts w:ascii="Times New Roman" w:eastAsia="Times New Roman" w:hAnsi="Times New Roman" w:cs="Times New Roman"/>
                <w:sz w:val="24"/>
                <w:szCs w:val="24"/>
                <w:lang w:val="en-US" w:eastAsia="bs-Latn-BA"/>
              </w:rPr>
              <w:t>.</w:t>
            </w:r>
          </w:p>
          <w:p w:rsidR="00F41D79" w:rsidRPr="009F2524" w:rsidRDefault="00F41D79" w:rsidP="009A5A8C">
            <w:pPr>
              <w:jc w:val="both"/>
              <w:rPr>
                <w:rFonts w:ascii="Times New Roman" w:hAnsi="Times New Roman" w:cs="Times New Roman"/>
                <w:sz w:val="24"/>
                <w:szCs w:val="24"/>
                <w:lang w:val="en-US"/>
              </w:rPr>
            </w:pP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7</w:t>
            </w:r>
          </w:p>
        </w:tc>
        <w:tc>
          <w:tcPr>
            <w:tcW w:w="4314" w:type="dxa"/>
          </w:tcPr>
          <w:p w:rsidR="00512AA9" w:rsidRPr="009F2524" w:rsidRDefault="00512AA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Number and area of the available land for investments</w:t>
            </w:r>
          </w:p>
        </w:tc>
        <w:tc>
          <w:tcPr>
            <w:tcW w:w="4986" w:type="dxa"/>
          </w:tcPr>
          <w:p w:rsidR="00512AA9" w:rsidRPr="009F2524" w:rsidRDefault="00512AA9"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11 ha is owned and built by “</w:t>
            </w:r>
            <w:proofErr w:type="spellStart"/>
            <w:r w:rsidRPr="009F2524">
              <w:rPr>
                <w:rFonts w:ascii="Times New Roman" w:hAnsi="Times New Roman" w:cs="Times New Roman"/>
                <w:sz w:val="24"/>
                <w:szCs w:val="24"/>
                <w:lang w:val="en-US"/>
              </w:rPr>
              <w:t>Poslovna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zona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a.d</w:t>
            </w:r>
            <w:proofErr w:type="spellEnd"/>
            <w:r w:rsidRPr="009F2524">
              <w:rPr>
                <w:rFonts w:ascii="Times New Roman" w:hAnsi="Times New Roman" w:cs="Times New Roman"/>
                <w:sz w:val="24"/>
                <w:szCs w:val="24"/>
                <w:lang w:val="en-US"/>
              </w:rPr>
              <w:t>. Banja Luka</w:t>
            </w:r>
          </w:p>
          <w:p w:rsidR="00F41D79" w:rsidRPr="009F2524" w:rsidRDefault="00512AA9"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 xml:space="preserve">The rest of the area is available for investors (120 parcels  </w:t>
            </w:r>
            <w:r w:rsidR="00F41D79" w:rsidRPr="009F2524">
              <w:rPr>
                <w:rFonts w:ascii="Times New Roman" w:hAnsi="Times New Roman" w:cs="Times New Roman"/>
                <w:sz w:val="24"/>
                <w:szCs w:val="24"/>
                <w:lang w:val="en-US"/>
              </w:rPr>
              <w:t>20-41 x 40-48 m</w:t>
            </w:r>
            <w:r w:rsidR="00F41D79" w:rsidRPr="009F2524">
              <w:rPr>
                <w:rFonts w:asciiTheme="minorEastAsia" w:hAnsiTheme="minorEastAsia" w:cstheme="minorEastAsia"/>
                <w:sz w:val="24"/>
                <w:szCs w:val="24"/>
                <w:lang w:val="en-US"/>
              </w:rPr>
              <w:t>²</w:t>
            </w:r>
            <w:r w:rsidR="00F41D79" w:rsidRPr="009F2524">
              <w:rPr>
                <w:rFonts w:ascii="Times New Roman" w:hAnsi="Times New Roman" w:cs="Times New Roman"/>
                <w:sz w:val="24"/>
                <w:szCs w:val="24"/>
                <w:lang w:val="en-US"/>
              </w:rPr>
              <w:t xml:space="preserve">) – </w:t>
            </w:r>
            <w:r w:rsidRPr="009F2524">
              <w:rPr>
                <w:rFonts w:ascii="Times New Roman" w:hAnsi="Times New Roman" w:cs="Times New Roman"/>
                <w:sz w:val="24"/>
                <w:szCs w:val="24"/>
                <w:lang w:val="en-US"/>
              </w:rPr>
              <w:t>approximately</w:t>
            </w:r>
            <w:r w:rsidR="00F41D79" w:rsidRPr="009F2524">
              <w:rPr>
                <w:rFonts w:ascii="Times New Roman" w:hAnsi="Times New Roman" w:cs="Times New Roman"/>
                <w:sz w:val="24"/>
                <w:szCs w:val="24"/>
                <w:lang w:val="en-US"/>
              </w:rPr>
              <w:t xml:space="preserve"> 30 ha</w:t>
            </w:r>
          </w:p>
          <w:p w:rsidR="00F41D79" w:rsidRPr="009F2524" w:rsidRDefault="00512AA9"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Many existing objects are intended to be demolished.</w:t>
            </w: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8</w:t>
            </w:r>
          </w:p>
        </w:tc>
        <w:tc>
          <w:tcPr>
            <w:tcW w:w="4314" w:type="dxa"/>
          </w:tcPr>
          <w:p w:rsidR="00512AA9" w:rsidRPr="009F2524" w:rsidRDefault="00512AA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Business opportunity: purchase of land, renting of land in the zone</w:t>
            </w:r>
          </w:p>
        </w:tc>
        <w:tc>
          <w:tcPr>
            <w:tcW w:w="4986" w:type="dxa"/>
          </w:tcPr>
          <w:p w:rsidR="00512AA9" w:rsidRPr="009F2524" w:rsidRDefault="00512AA9"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Rent (for at least 5 years, maximum 25 years)</w:t>
            </w:r>
          </w:p>
          <w:p w:rsidR="00F41D79" w:rsidRPr="009F2524" w:rsidRDefault="00512AA9"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Purchase</w:t>
            </w: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9</w:t>
            </w:r>
          </w:p>
        </w:tc>
        <w:tc>
          <w:tcPr>
            <w:tcW w:w="4314" w:type="dxa"/>
          </w:tcPr>
          <w:p w:rsidR="00F9486A" w:rsidRPr="009F2524" w:rsidRDefault="00F9486A"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Price of the purchase or rent</w:t>
            </w:r>
          </w:p>
        </w:tc>
        <w:tc>
          <w:tcPr>
            <w:tcW w:w="4986" w:type="dxa"/>
          </w:tcPr>
          <w:p w:rsidR="00F9486A" w:rsidRPr="009F2524" w:rsidRDefault="00F9486A" w:rsidP="00F9486A">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Land is rented indefinitely</w:t>
            </w:r>
          </w:p>
          <w:p w:rsidR="00F9486A" w:rsidRPr="009F2524" w:rsidRDefault="009F2524" w:rsidP="00F9486A">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Purchase – pric</w:t>
            </w:r>
            <w:r w:rsidR="00F9486A" w:rsidRPr="009F2524">
              <w:rPr>
                <w:rFonts w:ascii="Times New Roman" w:hAnsi="Times New Roman" w:cs="Times New Roman"/>
                <w:sz w:val="24"/>
                <w:szCs w:val="24"/>
                <w:lang w:val="en-US"/>
              </w:rPr>
              <w:t>e: 120 KM/m</w:t>
            </w:r>
            <w:r w:rsidR="00F9486A" w:rsidRPr="009F2524">
              <w:rPr>
                <w:rFonts w:asciiTheme="minorEastAsia" w:hAnsiTheme="minorEastAsia" w:cstheme="minorEastAsia"/>
                <w:sz w:val="24"/>
                <w:szCs w:val="24"/>
                <w:lang w:val="en-US"/>
              </w:rPr>
              <w:t>²</w:t>
            </w:r>
            <w:r w:rsidR="00F9486A" w:rsidRPr="009F2524">
              <w:rPr>
                <w:rFonts w:ascii="Times New Roman" w:hAnsi="Times New Roman" w:cs="Times New Roman"/>
                <w:sz w:val="24"/>
                <w:szCs w:val="24"/>
                <w:lang w:val="en-US"/>
              </w:rPr>
              <w:t xml:space="preserve"> (2015)</w:t>
            </w: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lastRenderedPageBreak/>
              <w:t>10</w:t>
            </w:r>
          </w:p>
        </w:tc>
        <w:tc>
          <w:tcPr>
            <w:tcW w:w="4314" w:type="dxa"/>
          </w:tcPr>
          <w:p w:rsidR="00F9486A" w:rsidRPr="009F2524" w:rsidRDefault="00F9486A"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Infrastructure (electrical energy, water, sewerage system, telecommunications, access roads)</w:t>
            </w:r>
          </w:p>
        </w:tc>
        <w:tc>
          <w:tcPr>
            <w:tcW w:w="4986" w:type="dxa"/>
          </w:tcPr>
          <w:p w:rsidR="00F9486A" w:rsidRPr="009F2524" w:rsidRDefault="00F9486A"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Industrial tracks, sewerage system, water supply, electrical energy, telecommunications, access roads.</w:t>
            </w: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11</w:t>
            </w:r>
          </w:p>
        </w:tc>
        <w:tc>
          <w:tcPr>
            <w:tcW w:w="4314" w:type="dxa"/>
          </w:tcPr>
          <w:p w:rsidR="00F41D79" w:rsidRPr="009F2524" w:rsidRDefault="0023463D"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Priority sector for investment</w:t>
            </w:r>
          </w:p>
        </w:tc>
        <w:tc>
          <w:tcPr>
            <w:tcW w:w="4986" w:type="dxa"/>
          </w:tcPr>
          <w:p w:rsidR="00F41D79" w:rsidRPr="009F2524" w:rsidRDefault="0023463D"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Possible negotiation with the investor</w:t>
            </w: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12</w:t>
            </w:r>
          </w:p>
        </w:tc>
        <w:tc>
          <w:tcPr>
            <w:tcW w:w="4314" w:type="dxa"/>
          </w:tcPr>
          <w:p w:rsidR="00512AA9" w:rsidRPr="009F2524" w:rsidRDefault="00512AA9" w:rsidP="00F9486A">
            <w:pPr>
              <w:rPr>
                <w:rFonts w:ascii="Times New Roman" w:hAnsi="Times New Roman" w:cs="Times New Roman"/>
                <w:sz w:val="24"/>
                <w:szCs w:val="24"/>
                <w:lang w:val="en-US"/>
              </w:rPr>
            </w:pPr>
            <w:r w:rsidRPr="009F2524">
              <w:rPr>
                <w:rFonts w:ascii="Times New Roman" w:hAnsi="Times New Roman" w:cs="Times New Roman"/>
                <w:sz w:val="24"/>
                <w:szCs w:val="24"/>
                <w:lang w:val="en-US"/>
              </w:rPr>
              <w:t xml:space="preserve">Procedures and conditions of entering the zone (specify the name of the document </w:t>
            </w:r>
            <w:r w:rsidR="00F9486A" w:rsidRPr="009F2524">
              <w:rPr>
                <w:rFonts w:ascii="Times New Roman" w:hAnsi="Times New Roman" w:cs="Times New Roman"/>
                <w:sz w:val="24"/>
                <w:szCs w:val="24"/>
                <w:lang w:val="en-US"/>
              </w:rPr>
              <w:t>that determines them)</w:t>
            </w:r>
          </w:p>
        </w:tc>
        <w:tc>
          <w:tcPr>
            <w:tcW w:w="4986" w:type="dxa"/>
          </w:tcPr>
          <w:p w:rsidR="000873FD" w:rsidRPr="009F2524" w:rsidRDefault="000873FD" w:rsidP="00F41D79">
            <w:pPr>
              <w:pStyle w:val="ListParagraph"/>
              <w:numPr>
                <w:ilvl w:val="0"/>
                <w:numId w:val="3"/>
              </w:num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Area of the parcel is adapted to the needs of the investors</w:t>
            </w:r>
          </w:p>
          <w:p w:rsidR="00F41D79" w:rsidRPr="009F2524" w:rsidRDefault="000873FD" w:rsidP="00F41D79">
            <w:pPr>
              <w:pStyle w:val="ListParagraph"/>
              <w:numPr>
                <w:ilvl w:val="0"/>
                <w:numId w:val="3"/>
              </w:numPr>
              <w:jc w:val="both"/>
              <w:rPr>
                <w:rFonts w:cs="Times New Roman"/>
                <w:sz w:val="24"/>
                <w:szCs w:val="24"/>
                <w:lang w:val="en-US"/>
              </w:rPr>
            </w:pPr>
            <w:r w:rsidRPr="009F2524">
              <w:rPr>
                <w:rFonts w:ascii="Times New Roman" w:hAnsi="Times New Roman" w:cs="Times New Roman"/>
                <w:sz w:val="24"/>
                <w:szCs w:val="24"/>
                <w:lang w:val="en-US"/>
              </w:rPr>
              <w:t>Bidding, calls for objects renting</w:t>
            </w:r>
          </w:p>
          <w:p w:rsidR="00F9486A" w:rsidRPr="009F2524" w:rsidRDefault="00F9486A" w:rsidP="00F41D79">
            <w:pPr>
              <w:pStyle w:val="ListParagraph"/>
              <w:numPr>
                <w:ilvl w:val="0"/>
                <w:numId w:val="3"/>
              </w:numPr>
              <w:jc w:val="both"/>
              <w:rPr>
                <w:rFonts w:cs="Times New Roman"/>
                <w:sz w:val="24"/>
                <w:szCs w:val="24"/>
                <w:lang w:val="en-US"/>
              </w:rPr>
            </w:pPr>
            <w:r w:rsidRPr="009F2524">
              <w:rPr>
                <w:rFonts w:ascii="Times New Roman" w:hAnsi="Times New Roman" w:cs="Times New Roman"/>
                <w:sz w:val="24"/>
                <w:szCs w:val="24"/>
                <w:lang w:val="en-US"/>
              </w:rPr>
              <w:t xml:space="preserve">Potential investors </w:t>
            </w:r>
          </w:p>
          <w:p w:rsidR="00512AA9" w:rsidRPr="009F2524" w:rsidRDefault="00512AA9" w:rsidP="00512AA9">
            <w:pPr>
              <w:ind w:left="360"/>
              <w:jc w:val="both"/>
              <w:rPr>
                <w:rFonts w:cs="Times New Roman"/>
                <w:sz w:val="24"/>
                <w:szCs w:val="24"/>
                <w:lang w:val="en-US"/>
              </w:rPr>
            </w:pP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13</w:t>
            </w:r>
          </w:p>
        </w:tc>
        <w:tc>
          <w:tcPr>
            <w:tcW w:w="4314" w:type="dxa"/>
          </w:tcPr>
          <w:p w:rsidR="00F41D79" w:rsidRPr="009F2524" w:rsidRDefault="0023463D"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Existing enterprises in the zone</w:t>
            </w:r>
          </w:p>
        </w:tc>
        <w:tc>
          <w:tcPr>
            <w:tcW w:w="4986" w:type="dxa"/>
          </w:tcPr>
          <w:p w:rsidR="00F41D79" w:rsidRPr="009F2524" w:rsidRDefault="00F41D79" w:rsidP="0023463D">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 xml:space="preserve">SHP </w:t>
            </w:r>
            <w:proofErr w:type="spellStart"/>
            <w:r w:rsidRPr="009F2524">
              <w:rPr>
                <w:rFonts w:ascii="Times New Roman" w:hAnsi="Times New Roman" w:cs="Times New Roman"/>
                <w:sz w:val="24"/>
                <w:szCs w:val="24"/>
                <w:lang w:val="en-US"/>
              </w:rPr>
              <w:t>Celex</w:t>
            </w:r>
            <w:proofErr w:type="spellEnd"/>
            <w:r w:rsidRPr="009F2524">
              <w:rPr>
                <w:rFonts w:ascii="Times New Roman" w:hAnsi="Times New Roman" w:cs="Times New Roman"/>
                <w:sz w:val="24"/>
                <w:szCs w:val="24"/>
                <w:lang w:val="en-US"/>
              </w:rPr>
              <w:t xml:space="preserve">, , BC Metal, </w:t>
            </w:r>
            <w:proofErr w:type="spellStart"/>
            <w:r w:rsidRPr="009F2524">
              <w:rPr>
                <w:rFonts w:ascii="Times New Roman" w:hAnsi="Times New Roman" w:cs="Times New Roman"/>
                <w:sz w:val="24"/>
                <w:szCs w:val="24"/>
                <w:lang w:val="en-US"/>
              </w:rPr>
              <w:t>Beorol</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Drvodom</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Elgrad</w:t>
            </w:r>
            <w:proofErr w:type="spellEnd"/>
            <w:r w:rsidRPr="009F2524">
              <w:rPr>
                <w:rFonts w:ascii="Times New Roman" w:hAnsi="Times New Roman" w:cs="Times New Roman"/>
                <w:sz w:val="24"/>
                <w:szCs w:val="24"/>
                <w:lang w:val="en-US"/>
              </w:rPr>
              <w:t xml:space="preserve">, GTS; </w:t>
            </w:r>
            <w:proofErr w:type="spellStart"/>
            <w:r w:rsidRPr="009F2524">
              <w:rPr>
                <w:rFonts w:ascii="Times New Roman" w:hAnsi="Times New Roman" w:cs="Times New Roman"/>
                <w:sz w:val="24"/>
                <w:szCs w:val="24"/>
                <w:lang w:val="en-US"/>
              </w:rPr>
              <w:t>Interlignum</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Lanaco</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Orfej</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Windoorplast</w:t>
            </w:r>
            <w:proofErr w:type="spellEnd"/>
            <w:r w:rsidRPr="009F2524">
              <w:rPr>
                <w:rFonts w:ascii="Times New Roman" w:hAnsi="Times New Roman" w:cs="Times New Roman"/>
                <w:sz w:val="24"/>
                <w:szCs w:val="24"/>
                <w:lang w:val="en-US"/>
              </w:rPr>
              <w:t xml:space="preserve"> </w:t>
            </w:r>
            <w:r w:rsidR="0023463D" w:rsidRPr="009F2524">
              <w:rPr>
                <w:rFonts w:ascii="Times New Roman" w:hAnsi="Times New Roman" w:cs="Times New Roman"/>
                <w:sz w:val="24"/>
                <w:szCs w:val="24"/>
                <w:lang w:val="en-US"/>
              </w:rPr>
              <w:t>etc</w:t>
            </w:r>
            <w:r w:rsidRPr="009F2524">
              <w:rPr>
                <w:rFonts w:ascii="Times New Roman" w:hAnsi="Times New Roman" w:cs="Times New Roman"/>
                <w:sz w:val="24"/>
                <w:szCs w:val="24"/>
                <w:lang w:val="en-US"/>
              </w:rPr>
              <w:t>.</w:t>
            </w: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14</w:t>
            </w:r>
          </w:p>
        </w:tc>
        <w:tc>
          <w:tcPr>
            <w:tcW w:w="4314" w:type="dxa"/>
          </w:tcPr>
          <w:p w:rsidR="00F41D79" w:rsidRPr="009F2524" w:rsidRDefault="009049A0"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Documentation necessary for investing, the issuer (spatial and regulation plan, permissions, consents)</w:t>
            </w:r>
          </w:p>
        </w:tc>
        <w:tc>
          <w:tcPr>
            <w:tcW w:w="4986" w:type="dxa"/>
          </w:tcPr>
          <w:p w:rsidR="00512AA9" w:rsidRPr="009F2524" w:rsidRDefault="00512AA9" w:rsidP="00F41D79">
            <w:pPr>
              <w:pStyle w:val="ListParagraph"/>
              <w:numPr>
                <w:ilvl w:val="0"/>
                <w:numId w:val="2"/>
              </w:num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 xml:space="preserve">Existing regulatory plan “Industrial complex </w:t>
            </w:r>
            <w:proofErr w:type="spellStart"/>
            <w:r w:rsidRPr="009F2524">
              <w:rPr>
                <w:rFonts w:ascii="Times New Roman" w:hAnsi="Times New Roman" w:cs="Times New Roman"/>
                <w:sz w:val="24"/>
                <w:szCs w:val="24"/>
                <w:lang w:val="en-US"/>
              </w:rPr>
              <w:t>Medeno</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polje</w:t>
            </w:r>
            <w:proofErr w:type="spellEnd"/>
            <w:r w:rsidRPr="009F2524">
              <w:rPr>
                <w:rFonts w:ascii="Times New Roman" w:hAnsi="Times New Roman" w:cs="Times New Roman"/>
                <w:sz w:val="24"/>
                <w:szCs w:val="24"/>
                <w:lang w:val="en-US"/>
              </w:rPr>
              <w:t>”</w:t>
            </w:r>
          </w:p>
          <w:p w:rsidR="000873FD" w:rsidRPr="009F2524" w:rsidRDefault="000873FD" w:rsidP="00F41D79">
            <w:pPr>
              <w:pStyle w:val="ListParagraph"/>
              <w:numPr>
                <w:ilvl w:val="0"/>
                <w:numId w:val="2"/>
              </w:numPr>
              <w:jc w:val="both"/>
              <w:rPr>
                <w:rFonts w:cs="Times New Roman"/>
                <w:sz w:val="24"/>
                <w:szCs w:val="24"/>
                <w:lang w:val="en-US"/>
              </w:rPr>
            </w:pPr>
            <w:r w:rsidRPr="009F2524">
              <w:rPr>
                <w:rFonts w:ascii="Times New Roman" w:hAnsi="Times New Roman" w:cs="Times New Roman"/>
                <w:sz w:val="24"/>
                <w:szCs w:val="24"/>
                <w:lang w:val="en-US"/>
              </w:rPr>
              <w:t>Location conditions, building permit, use permit and other permits according to the type of the investment</w:t>
            </w: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15</w:t>
            </w:r>
          </w:p>
        </w:tc>
        <w:tc>
          <w:tcPr>
            <w:tcW w:w="4314" w:type="dxa"/>
          </w:tcPr>
          <w:p w:rsidR="00F41D79" w:rsidRPr="009F2524" w:rsidRDefault="0023463D"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Other information</w:t>
            </w:r>
          </w:p>
        </w:tc>
        <w:tc>
          <w:tcPr>
            <w:tcW w:w="4986" w:type="dxa"/>
          </w:tcPr>
          <w:p w:rsidR="000873FD" w:rsidRPr="009F2524" w:rsidRDefault="000873FD"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New roads and industrial and business objects are planned to be built on this location</w:t>
            </w:r>
          </w:p>
          <w:p w:rsidR="000873FD" w:rsidRPr="009F2524" w:rsidRDefault="000873FD"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Existing parcels</w:t>
            </w:r>
          </w:p>
        </w:tc>
      </w:tr>
      <w:tr w:rsidR="00F41D79" w:rsidRPr="009F2524" w:rsidTr="009A5A8C">
        <w:tc>
          <w:tcPr>
            <w:tcW w:w="510" w:type="dxa"/>
          </w:tcPr>
          <w:p w:rsidR="00F41D79" w:rsidRPr="009F2524" w:rsidRDefault="00F41D7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16</w:t>
            </w:r>
          </w:p>
        </w:tc>
        <w:tc>
          <w:tcPr>
            <w:tcW w:w="4314" w:type="dxa"/>
          </w:tcPr>
          <w:p w:rsidR="00F41D79" w:rsidRPr="009F2524" w:rsidRDefault="0023463D"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Contact</w:t>
            </w:r>
          </w:p>
        </w:tc>
        <w:tc>
          <w:tcPr>
            <w:tcW w:w="4986" w:type="dxa"/>
          </w:tcPr>
          <w:p w:rsidR="00F41D79" w:rsidRPr="009F2524" w:rsidRDefault="00F41D79" w:rsidP="009A5A8C">
            <w:pPr>
              <w:jc w:val="both"/>
              <w:rPr>
                <w:rFonts w:ascii="Times New Roman" w:hAnsi="Times New Roman" w:cs="Times New Roman"/>
                <w:sz w:val="24"/>
                <w:szCs w:val="24"/>
                <w:lang w:val="en-US"/>
              </w:rPr>
            </w:pPr>
            <w:proofErr w:type="spellStart"/>
            <w:r w:rsidRPr="009F2524">
              <w:rPr>
                <w:rFonts w:ascii="Times New Roman" w:hAnsi="Times New Roman" w:cs="Times New Roman"/>
                <w:sz w:val="24"/>
                <w:szCs w:val="24"/>
                <w:lang w:val="en-US"/>
              </w:rPr>
              <w:t>Poslovna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zona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a.d</w:t>
            </w:r>
            <w:proofErr w:type="spellEnd"/>
            <w:r w:rsidRPr="009F2524">
              <w:rPr>
                <w:rFonts w:ascii="Times New Roman" w:hAnsi="Times New Roman" w:cs="Times New Roman"/>
                <w:sz w:val="24"/>
                <w:szCs w:val="24"/>
                <w:lang w:val="en-US"/>
              </w:rPr>
              <w:t>. Banja Luka</w:t>
            </w:r>
          </w:p>
          <w:p w:rsidR="00F41D79" w:rsidRPr="009F2524" w:rsidRDefault="00F41D79"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051/450-164</w:t>
            </w:r>
          </w:p>
        </w:tc>
      </w:tr>
    </w:tbl>
    <w:p w:rsidR="00F41D79" w:rsidRPr="009F2524" w:rsidRDefault="00F41D79" w:rsidP="00F41D79">
      <w:pPr>
        <w:rPr>
          <w:rFonts w:cs="Times New Roman"/>
          <w:b/>
          <w:sz w:val="24"/>
          <w:szCs w:val="24"/>
          <w:lang w:val="en-US"/>
        </w:rPr>
      </w:pPr>
    </w:p>
    <w:p w:rsidR="00F41D79" w:rsidRPr="009F2524" w:rsidRDefault="00F41D79" w:rsidP="00F41D79">
      <w:pPr>
        <w:jc w:val="center"/>
        <w:rPr>
          <w:rFonts w:cs="Times New Roman"/>
          <w:b/>
          <w:sz w:val="24"/>
          <w:szCs w:val="24"/>
          <w:lang w:val="en-US"/>
        </w:rPr>
      </w:pPr>
      <w:r w:rsidRPr="009F2524">
        <w:rPr>
          <w:rFonts w:cs="Times New Roman"/>
          <w:b/>
          <w:noProof/>
          <w:sz w:val="24"/>
          <w:szCs w:val="24"/>
          <w:lang w:val="en-US"/>
        </w:rPr>
        <w:drawing>
          <wp:inline distT="0" distB="0" distL="0" distR="0">
            <wp:extent cx="5760720" cy="3545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cel raspolozive parcele.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545205"/>
                    </a:xfrm>
                    <a:prstGeom prst="rect">
                      <a:avLst/>
                    </a:prstGeom>
                  </pic:spPr>
                </pic:pic>
              </a:graphicData>
            </a:graphic>
          </wp:inline>
        </w:drawing>
      </w:r>
    </w:p>
    <w:p w:rsidR="00F41D79" w:rsidRPr="009F2524" w:rsidRDefault="008049E2" w:rsidP="000873FD">
      <w:pPr>
        <w:tabs>
          <w:tab w:val="left" w:pos="1560"/>
        </w:tabs>
        <w:rPr>
          <w:rFonts w:cs="Times New Roman"/>
          <w:b/>
          <w:sz w:val="24"/>
          <w:szCs w:val="24"/>
          <w:lang w:val="en-US"/>
        </w:rPr>
      </w:pPr>
      <w:r w:rsidRPr="009F2524">
        <w:rPr>
          <w:rFonts w:cs="Times New Roman"/>
          <w:b/>
          <w:noProof/>
          <w:sz w:val="24"/>
          <w:szCs w:val="24"/>
          <w:lang w:eastAsia="bs-Latn-BA"/>
        </w:rPr>
        <w:pict>
          <v:rect id="Rectangle 12" o:spid="_x0000_s1026" style="position:absolute;margin-left:-.35pt;margin-top:2.65pt;width:53.25pt;height:16.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" fillcolor="#be4de1" strokecolor="#e945dd" strokeweight="1pt"/>
        </w:pict>
      </w:r>
      <w:r w:rsidR="000873FD" w:rsidRPr="009F2524">
        <w:rPr>
          <w:rFonts w:cs="Times New Roman"/>
          <w:b/>
          <w:sz w:val="24"/>
          <w:szCs w:val="24"/>
          <w:lang w:val="en-US"/>
        </w:rPr>
        <w:t xml:space="preserve">                   Parcels intended for rent/sale</w:t>
      </w:r>
    </w:p>
    <w:p w:rsidR="00F41D79" w:rsidRPr="009F2524" w:rsidRDefault="00F41D79">
      <w:pPr>
        <w:rPr>
          <w:lang w:val="en-US"/>
        </w:rPr>
      </w:pPr>
    </w:p>
    <w:p w:rsidR="00A23BDF" w:rsidRPr="009F2524" w:rsidRDefault="00AE5DFC" w:rsidP="00A23BDF">
      <w:pPr>
        <w:rPr>
          <w:rFonts w:cs="Times New Roman"/>
          <w:b/>
          <w:sz w:val="24"/>
          <w:szCs w:val="24"/>
          <w:lang w:val="en-US"/>
        </w:rPr>
      </w:pPr>
      <w:r w:rsidRPr="009F2524">
        <w:rPr>
          <w:rFonts w:cs="Times New Roman"/>
          <w:b/>
          <w:sz w:val="24"/>
          <w:szCs w:val="24"/>
          <w:lang w:val="en-US"/>
        </w:rPr>
        <w:lastRenderedPageBreak/>
        <w:t>Objects for rent</w:t>
      </w:r>
    </w:p>
    <w:tbl>
      <w:tblPr>
        <w:tblStyle w:val="TableGrid"/>
        <w:tblW w:w="9810" w:type="dxa"/>
        <w:tblInd w:w="-601" w:type="dxa"/>
        <w:tblLook w:val="04A0"/>
      </w:tblPr>
      <w:tblGrid>
        <w:gridCol w:w="510"/>
        <w:gridCol w:w="4508"/>
        <w:gridCol w:w="4792"/>
      </w:tblGrid>
      <w:tr w:rsidR="00A23BDF" w:rsidRPr="009F2524" w:rsidTr="009A5A8C">
        <w:tc>
          <w:tcPr>
            <w:tcW w:w="510" w:type="dxa"/>
          </w:tcPr>
          <w:p w:rsidR="00A23BDF" w:rsidRPr="009F2524" w:rsidRDefault="00A23BDF" w:rsidP="009A5A8C">
            <w:pPr>
              <w:jc w:val="center"/>
              <w:rPr>
                <w:rFonts w:ascii="Times New Roman" w:hAnsi="Times New Roman" w:cs="Times New Roman"/>
                <w:b/>
                <w:sz w:val="24"/>
                <w:szCs w:val="24"/>
                <w:lang w:val="en-US"/>
              </w:rPr>
            </w:pPr>
            <w:r w:rsidRPr="009F2524">
              <w:rPr>
                <w:rFonts w:ascii="Times New Roman" w:hAnsi="Times New Roman" w:cs="Times New Roman"/>
                <w:b/>
                <w:sz w:val="24"/>
                <w:szCs w:val="24"/>
                <w:lang w:val="en-US"/>
              </w:rPr>
              <w:t>No</w:t>
            </w:r>
          </w:p>
        </w:tc>
        <w:tc>
          <w:tcPr>
            <w:tcW w:w="4508" w:type="dxa"/>
          </w:tcPr>
          <w:p w:rsidR="00A23BDF" w:rsidRPr="009F2524" w:rsidRDefault="00AE5DFC" w:rsidP="009A5A8C">
            <w:pPr>
              <w:jc w:val="center"/>
              <w:rPr>
                <w:rFonts w:ascii="Times New Roman" w:hAnsi="Times New Roman" w:cs="Times New Roman"/>
                <w:b/>
                <w:sz w:val="24"/>
                <w:szCs w:val="24"/>
                <w:lang w:val="en-US"/>
              </w:rPr>
            </w:pPr>
            <w:r w:rsidRPr="009F2524">
              <w:rPr>
                <w:rFonts w:ascii="Times New Roman" w:hAnsi="Times New Roman" w:cs="Times New Roman"/>
                <w:b/>
                <w:sz w:val="24"/>
                <w:szCs w:val="24"/>
                <w:lang w:val="en-US"/>
              </w:rPr>
              <w:t>Object</w:t>
            </w:r>
          </w:p>
        </w:tc>
        <w:tc>
          <w:tcPr>
            <w:tcW w:w="4792" w:type="dxa"/>
          </w:tcPr>
          <w:p w:rsidR="00A23BDF" w:rsidRPr="009F2524" w:rsidRDefault="00AE5DFC" w:rsidP="009A5A8C">
            <w:pPr>
              <w:jc w:val="center"/>
              <w:rPr>
                <w:rFonts w:ascii="Times New Roman" w:hAnsi="Times New Roman" w:cs="Times New Roman"/>
                <w:b/>
                <w:sz w:val="24"/>
                <w:szCs w:val="24"/>
                <w:lang w:val="en-US"/>
              </w:rPr>
            </w:pPr>
            <w:r w:rsidRPr="009F2524">
              <w:rPr>
                <w:rFonts w:ascii="Times New Roman" w:hAnsi="Times New Roman" w:cs="Times New Roman"/>
                <w:b/>
                <w:sz w:val="24"/>
                <w:szCs w:val="24"/>
                <w:lang w:val="en-US"/>
              </w:rPr>
              <w:t>Information</w:t>
            </w:r>
          </w:p>
          <w:p w:rsidR="00A23BDF" w:rsidRPr="009F2524" w:rsidRDefault="00A23BDF" w:rsidP="009A5A8C">
            <w:pPr>
              <w:jc w:val="center"/>
              <w:rPr>
                <w:rFonts w:ascii="Times New Roman" w:hAnsi="Times New Roman" w:cs="Times New Roman"/>
                <w:b/>
                <w:sz w:val="24"/>
                <w:szCs w:val="24"/>
                <w:lang w:val="en-US"/>
              </w:rPr>
            </w:pP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w:t>
            </w:r>
          </w:p>
        </w:tc>
        <w:tc>
          <w:tcPr>
            <w:tcW w:w="4508" w:type="dxa"/>
          </w:tcPr>
          <w:p w:rsidR="00A23BDF" w:rsidRPr="009F2524" w:rsidRDefault="00AE5DF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Name of the object</w:t>
            </w:r>
          </w:p>
        </w:tc>
        <w:tc>
          <w:tcPr>
            <w:tcW w:w="4792" w:type="dxa"/>
          </w:tcPr>
          <w:p w:rsidR="00A23BDF" w:rsidRPr="009F2524" w:rsidRDefault="00BE12A7" w:rsidP="009A5A8C">
            <w:pPr>
              <w:rPr>
                <w:rFonts w:ascii="Times New Roman" w:hAnsi="Times New Roman" w:cs="Times New Roman"/>
                <w:b/>
                <w:sz w:val="24"/>
                <w:szCs w:val="24"/>
                <w:lang w:val="en-US"/>
              </w:rPr>
            </w:pPr>
            <w:r w:rsidRPr="009F2524">
              <w:rPr>
                <w:rFonts w:ascii="Times New Roman" w:hAnsi="Times New Roman" w:cs="Times New Roman"/>
                <w:b/>
                <w:sz w:val="24"/>
                <w:szCs w:val="24"/>
                <w:lang w:val="en-US"/>
              </w:rPr>
              <w:t>Business space and storage</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2</w:t>
            </w:r>
          </w:p>
        </w:tc>
        <w:tc>
          <w:tcPr>
            <w:tcW w:w="4508" w:type="dxa"/>
          </w:tcPr>
          <w:p w:rsidR="00806D69" w:rsidRPr="009F2524" w:rsidRDefault="00806D6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Type of investment (brownfield, joint venture)</w:t>
            </w:r>
          </w:p>
        </w:tc>
        <w:tc>
          <w:tcPr>
            <w:tcW w:w="4792"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Brownfield</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3</w:t>
            </w:r>
          </w:p>
        </w:tc>
        <w:tc>
          <w:tcPr>
            <w:tcW w:w="4508" w:type="dxa"/>
          </w:tcPr>
          <w:p w:rsidR="00A23BDF" w:rsidRPr="009F2524" w:rsidRDefault="00AE5DF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Area and the description of the object</w:t>
            </w:r>
          </w:p>
        </w:tc>
        <w:tc>
          <w:tcPr>
            <w:tcW w:w="4792"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230 m</w:t>
            </w:r>
            <w:r w:rsidRPr="009F2524">
              <w:rPr>
                <w:rFonts w:asciiTheme="minorEastAsia" w:hAnsiTheme="minorEastAsia" w:cstheme="minorEastAsia"/>
                <w:sz w:val="24"/>
                <w:szCs w:val="24"/>
                <w:lang w:val="en-US"/>
              </w:rPr>
              <w:t>²</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4</w:t>
            </w:r>
          </w:p>
        </w:tc>
        <w:tc>
          <w:tcPr>
            <w:tcW w:w="4508" w:type="dxa"/>
          </w:tcPr>
          <w:p w:rsidR="00A23BDF" w:rsidRPr="009F2524" w:rsidRDefault="00AE5DF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Owner</w:t>
            </w:r>
            <w:r w:rsidR="00A23BDF" w:rsidRPr="009F2524">
              <w:rPr>
                <w:rFonts w:ascii="Times New Roman" w:hAnsi="Times New Roman" w:cs="Times New Roman"/>
                <w:sz w:val="24"/>
                <w:szCs w:val="24"/>
                <w:lang w:val="en-US"/>
              </w:rPr>
              <w:t xml:space="preserve"> </w:t>
            </w:r>
          </w:p>
        </w:tc>
        <w:tc>
          <w:tcPr>
            <w:tcW w:w="4792" w:type="dxa"/>
          </w:tcPr>
          <w:p w:rsidR="00A23BDF" w:rsidRPr="009F2524" w:rsidRDefault="00A23BDF" w:rsidP="009A5A8C">
            <w:pPr>
              <w:rPr>
                <w:rFonts w:ascii="Times New Roman" w:hAnsi="Times New Roman" w:cs="Times New Roman"/>
                <w:sz w:val="24"/>
                <w:szCs w:val="24"/>
                <w:lang w:val="en-US"/>
              </w:rPr>
            </w:pPr>
            <w:proofErr w:type="spellStart"/>
            <w:r w:rsidRPr="009F2524">
              <w:rPr>
                <w:rFonts w:ascii="Times New Roman" w:hAnsi="Times New Roman" w:cs="Times New Roman"/>
                <w:sz w:val="24"/>
                <w:szCs w:val="24"/>
                <w:lang w:val="en-US"/>
              </w:rPr>
              <w:t>Poslovna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zona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a.d</w:t>
            </w:r>
            <w:proofErr w:type="spellEnd"/>
            <w:r w:rsidRPr="009F2524">
              <w:rPr>
                <w:rFonts w:ascii="Times New Roman" w:hAnsi="Times New Roman" w:cs="Times New Roman"/>
                <w:sz w:val="24"/>
                <w:szCs w:val="24"/>
                <w:lang w:val="en-US"/>
              </w:rPr>
              <w:t>. Banja Luka</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5</w:t>
            </w:r>
          </w:p>
        </w:tc>
        <w:tc>
          <w:tcPr>
            <w:tcW w:w="4508" w:type="dxa"/>
          </w:tcPr>
          <w:p w:rsidR="00AE5DFC" w:rsidRPr="009F2524" w:rsidRDefault="00AE5DF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Description of the object location according to the transportation corridors</w:t>
            </w:r>
          </w:p>
        </w:tc>
        <w:tc>
          <w:tcPr>
            <w:tcW w:w="4792" w:type="dxa"/>
          </w:tcPr>
          <w:p w:rsidR="00635788" w:rsidRPr="009F2524" w:rsidRDefault="00635788" w:rsidP="00A23BDF">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Vicinity of the city centre (2 km), secured by a straight line road, which became very important when a bridge across </w:t>
            </w:r>
            <w:proofErr w:type="spellStart"/>
            <w:r w:rsidRPr="009F2524">
              <w:rPr>
                <w:rFonts w:ascii="Times New Roman" w:eastAsia="Times New Roman" w:hAnsi="Times New Roman" w:cs="Times New Roman"/>
                <w:sz w:val="24"/>
                <w:szCs w:val="24"/>
                <w:lang w:val="en-US" w:eastAsia="bs-Latn-BA"/>
              </w:rPr>
              <w:t>Vrbas</w:t>
            </w:r>
            <w:proofErr w:type="spellEnd"/>
            <w:r w:rsidRPr="009F2524">
              <w:rPr>
                <w:rFonts w:ascii="Times New Roman" w:eastAsia="Times New Roman" w:hAnsi="Times New Roman" w:cs="Times New Roman"/>
                <w:sz w:val="24"/>
                <w:szCs w:val="24"/>
                <w:lang w:val="en-US" w:eastAsia="bs-Latn-BA"/>
              </w:rPr>
              <w:t xml:space="preserve"> near City Heating Plant was built</w:t>
            </w:r>
          </w:p>
          <w:p w:rsidR="00635788" w:rsidRPr="009F2524" w:rsidRDefault="00635788" w:rsidP="00A23BDF">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Connection through industrial track with a rail station in </w:t>
            </w:r>
            <w:proofErr w:type="spellStart"/>
            <w:proofErr w:type="gramStart"/>
            <w:r w:rsidRPr="009F2524">
              <w:rPr>
                <w:rFonts w:ascii="Times New Roman" w:eastAsia="Times New Roman" w:hAnsi="Times New Roman" w:cs="Times New Roman"/>
                <w:sz w:val="24"/>
                <w:szCs w:val="24"/>
                <w:lang w:val="en-US" w:eastAsia="bs-Latn-BA"/>
              </w:rPr>
              <w:t>Vrbanja</w:t>
            </w:r>
            <w:proofErr w:type="spellEnd"/>
            <w:r w:rsidRPr="009F2524">
              <w:rPr>
                <w:rFonts w:ascii="Times New Roman" w:eastAsia="Times New Roman" w:hAnsi="Times New Roman" w:cs="Times New Roman"/>
                <w:sz w:val="24"/>
                <w:szCs w:val="24"/>
                <w:lang w:val="en-US" w:eastAsia="bs-Latn-BA"/>
              </w:rPr>
              <w:t>,</w:t>
            </w:r>
            <w:proofErr w:type="gramEnd"/>
            <w:r w:rsidRPr="009F2524">
              <w:rPr>
                <w:rFonts w:ascii="Times New Roman" w:eastAsia="Times New Roman" w:hAnsi="Times New Roman" w:cs="Times New Roman"/>
                <w:sz w:val="24"/>
                <w:szCs w:val="24"/>
                <w:lang w:val="en-US" w:eastAsia="bs-Latn-BA"/>
              </w:rPr>
              <w:t xml:space="preserve"> stated approximately 400 m of the cargo entrance.</w:t>
            </w:r>
          </w:p>
          <w:p w:rsidR="00635788" w:rsidRPr="009F2524" w:rsidRDefault="00635788" w:rsidP="00A23BDF">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Direct connection to the </w:t>
            </w:r>
            <w:r w:rsidR="00A10BF1" w:rsidRPr="009F2524">
              <w:rPr>
                <w:rFonts w:ascii="Times New Roman" w:eastAsia="Times New Roman" w:hAnsi="Times New Roman" w:cs="Times New Roman"/>
                <w:sz w:val="24"/>
                <w:szCs w:val="24"/>
                <w:lang w:val="en-US" w:eastAsia="bs-Latn-BA"/>
              </w:rPr>
              <w:t xml:space="preserve">regional road </w:t>
            </w:r>
            <w:proofErr w:type="spellStart"/>
            <w:r w:rsidR="00A10BF1" w:rsidRPr="009F2524">
              <w:rPr>
                <w:rFonts w:ascii="Times New Roman" w:eastAsia="Times New Roman" w:hAnsi="Times New Roman" w:cs="Times New Roman"/>
                <w:sz w:val="24"/>
                <w:szCs w:val="24"/>
                <w:lang w:val="en-US" w:eastAsia="bs-Latn-BA"/>
              </w:rPr>
              <w:t>Banja</w:t>
            </w:r>
            <w:proofErr w:type="spellEnd"/>
            <w:r w:rsidR="00A10BF1" w:rsidRPr="009F2524">
              <w:rPr>
                <w:rFonts w:ascii="Times New Roman" w:eastAsia="Times New Roman" w:hAnsi="Times New Roman" w:cs="Times New Roman"/>
                <w:sz w:val="24"/>
                <w:szCs w:val="24"/>
                <w:lang w:val="en-US" w:eastAsia="bs-Latn-BA"/>
              </w:rPr>
              <w:t xml:space="preserve"> Luka, </w:t>
            </w:r>
            <w:proofErr w:type="spellStart"/>
            <w:r w:rsidR="00A10BF1" w:rsidRPr="009F2524">
              <w:rPr>
                <w:rFonts w:ascii="Times New Roman" w:eastAsia="Times New Roman" w:hAnsi="Times New Roman" w:cs="Times New Roman"/>
                <w:sz w:val="24"/>
                <w:szCs w:val="24"/>
                <w:lang w:val="en-US" w:eastAsia="bs-Latn-BA"/>
              </w:rPr>
              <w:t>Kotor</w:t>
            </w:r>
            <w:proofErr w:type="spellEnd"/>
            <w:r w:rsidR="00A10BF1" w:rsidRPr="009F2524">
              <w:rPr>
                <w:rFonts w:ascii="Times New Roman" w:eastAsia="Times New Roman" w:hAnsi="Times New Roman" w:cs="Times New Roman"/>
                <w:sz w:val="24"/>
                <w:szCs w:val="24"/>
                <w:lang w:val="en-US" w:eastAsia="bs-Latn-BA"/>
              </w:rPr>
              <w:t xml:space="preserve"> </w:t>
            </w:r>
            <w:proofErr w:type="spellStart"/>
            <w:r w:rsidR="00A10BF1" w:rsidRPr="009F2524">
              <w:rPr>
                <w:rFonts w:ascii="Times New Roman" w:eastAsia="Times New Roman" w:hAnsi="Times New Roman" w:cs="Times New Roman"/>
                <w:sz w:val="24"/>
                <w:szCs w:val="24"/>
                <w:lang w:val="en-US" w:eastAsia="bs-Latn-BA"/>
              </w:rPr>
              <w:t>Varoš</w:t>
            </w:r>
            <w:proofErr w:type="spellEnd"/>
            <w:r w:rsidR="00A10BF1" w:rsidRPr="009F2524">
              <w:rPr>
                <w:rFonts w:ascii="Times New Roman" w:eastAsia="Times New Roman" w:hAnsi="Times New Roman" w:cs="Times New Roman"/>
                <w:sz w:val="24"/>
                <w:szCs w:val="24"/>
                <w:lang w:val="en-US" w:eastAsia="bs-Latn-BA"/>
              </w:rPr>
              <w:t xml:space="preserve">, </w:t>
            </w:r>
            <w:proofErr w:type="spellStart"/>
            <w:r w:rsidR="00A10BF1" w:rsidRPr="009F2524">
              <w:rPr>
                <w:rFonts w:ascii="Times New Roman" w:eastAsia="Times New Roman" w:hAnsi="Times New Roman" w:cs="Times New Roman"/>
                <w:sz w:val="24"/>
                <w:szCs w:val="24"/>
                <w:lang w:val="en-US" w:eastAsia="bs-Latn-BA"/>
              </w:rPr>
              <w:t>Teslić</w:t>
            </w:r>
            <w:proofErr w:type="spellEnd"/>
            <w:r w:rsidR="00A10BF1" w:rsidRPr="009F2524">
              <w:rPr>
                <w:rFonts w:ascii="Times New Roman" w:eastAsia="Times New Roman" w:hAnsi="Times New Roman" w:cs="Times New Roman"/>
                <w:sz w:val="24"/>
                <w:szCs w:val="24"/>
                <w:lang w:val="en-US" w:eastAsia="bs-Latn-BA"/>
              </w:rPr>
              <w:t xml:space="preserve">, </w:t>
            </w:r>
            <w:proofErr w:type="spellStart"/>
            <w:r w:rsidR="00A10BF1" w:rsidRPr="009F2524">
              <w:rPr>
                <w:rFonts w:ascii="Times New Roman" w:eastAsia="Times New Roman" w:hAnsi="Times New Roman" w:cs="Times New Roman"/>
                <w:sz w:val="24"/>
                <w:szCs w:val="24"/>
                <w:lang w:val="en-US" w:eastAsia="bs-Latn-BA"/>
              </w:rPr>
              <w:t>Doboj</w:t>
            </w:r>
            <w:proofErr w:type="spellEnd"/>
          </w:p>
          <w:p w:rsidR="00832780" w:rsidRPr="009F2524" w:rsidRDefault="00832780" w:rsidP="00A23BDF">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Existing lines of the </w:t>
            </w:r>
            <w:r w:rsidR="00B10237" w:rsidRPr="009F2524">
              <w:rPr>
                <w:rFonts w:ascii="Times New Roman" w:eastAsia="Times New Roman" w:hAnsi="Times New Roman" w:cs="Times New Roman"/>
                <w:sz w:val="24"/>
                <w:szCs w:val="24"/>
                <w:lang w:val="en-US" w:eastAsia="bs-Latn-BA"/>
              </w:rPr>
              <w:t>public city</w:t>
            </w:r>
            <w:r w:rsidRPr="009F2524">
              <w:rPr>
                <w:rFonts w:ascii="Times New Roman" w:eastAsia="Times New Roman" w:hAnsi="Times New Roman" w:cs="Times New Roman"/>
                <w:sz w:val="24"/>
                <w:szCs w:val="24"/>
                <w:lang w:val="en-US" w:eastAsia="bs-Latn-BA"/>
              </w:rPr>
              <w:t xml:space="preserve"> transport and a bus stop with furnished platform near the main entrance of the Business Zone</w:t>
            </w:r>
          </w:p>
          <w:p w:rsidR="00A10BF1" w:rsidRPr="009F2524" w:rsidRDefault="00A10BF1" w:rsidP="00A23BDF">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Existing passenger</w:t>
            </w:r>
            <w:r w:rsidR="006C3E4A" w:rsidRPr="009F2524">
              <w:rPr>
                <w:rFonts w:ascii="Times New Roman" w:eastAsia="Times New Roman" w:hAnsi="Times New Roman" w:cs="Times New Roman"/>
                <w:sz w:val="24"/>
                <w:szCs w:val="24"/>
                <w:lang w:val="en-US" w:eastAsia="bs-Latn-BA"/>
              </w:rPr>
              <w:t>s</w:t>
            </w:r>
            <w:r w:rsidRPr="009F2524">
              <w:rPr>
                <w:rFonts w:ascii="Times New Roman" w:eastAsia="Times New Roman" w:hAnsi="Times New Roman" w:cs="Times New Roman"/>
                <w:sz w:val="24"/>
                <w:szCs w:val="24"/>
                <w:lang w:val="en-US" w:eastAsia="bs-Latn-BA"/>
              </w:rPr>
              <w:t xml:space="preserve"> rail station near the main entrance of the Business zone</w:t>
            </w:r>
          </w:p>
          <w:p w:rsidR="00A10BF1" w:rsidRPr="009F2524" w:rsidRDefault="00A10BF1" w:rsidP="00A23BDF">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Direct access to the Eastern transit allows easy and fast connection to the bus and rail</w:t>
            </w:r>
            <w:r w:rsidR="00B10237" w:rsidRPr="009F2524">
              <w:rPr>
                <w:rFonts w:ascii="Times New Roman" w:eastAsia="Times New Roman" w:hAnsi="Times New Roman" w:cs="Times New Roman"/>
                <w:sz w:val="24"/>
                <w:szCs w:val="24"/>
                <w:lang w:val="en-US" w:eastAsia="bs-Latn-BA"/>
              </w:rPr>
              <w:t xml:space="preserve">way stations </w:t>
            </w:r>
            <w:proofErr w:type="spellStart"/>
            <w:r w:rsidR="00B10237" w:rsidRPr="009F2524">
              <w:rPr>
                <w:rFonts w:ascii="Times New Roman" w:eastAsia="Times New Roman" w:hAnsi="Times New Roman" w:cs="Times New Roman"/>
                <w:sz w:val="24"/>
                <w:szCs w:val="24"/>
                <w:lang w:val="en-US" w:eastAsia="bs-Latn-BA"/>
              </w:rPr>
              <w:t>Banja</w:t>
            </w:r>
            <w:proofErr w:type="spellEnd"/>
            <w:r w:rsidR="00B10237" w:rsidRPr="009F2524">
              <w:rPr>
                <w:rFonts w:ascii="Times New Roman" w:eastAsia="Times New Roman" w:hAnsi="Times New Roman" w:cs="Times New Roman"/>
                <w:sz w:val="24"/>
                <w:szCs w:val="24"/>
                <w:lang w:val="en-US" w:eastAsia="bs-Latn-BA"/>
              </w:rPr>
              <w:t xml:space="preserve"> Luka and exi</w:t>
            </w:r>
            <w:r w:rsidRPr="009F2524">
              <w:rPr>
                <w:rFonts w:ascii="Times New Roman" w:eastAsia="Times New Roman" w:hAnsi="Times New Roman" w:cs="Times New Roman"/>
                <w:sz w:val="24"/>
                <w:szCs w:val="24"/>
                <w:lang w:val="en-US" w:eastAsia="bs-Latn-BA"/>
              </w:rPr>
              <w:t xml:space="preserve">t to the highway </w:t>
            </w:r>
            <w:proofErr w:type="spellStart"/>
            <w:r w:rsidRPr="009F2524">
              <w:rPr>
                <w:rFonts w:ascii="Times New Roman" w:eastAsia="Times New Roman" w:hAnsi="Times New Roman" w:cs="Times New Roman"/>
                <w:sz w:val="24"/>
                <w:szCs w:val="24"/>
                <w:lang w:val="en-US" w:eastAsia="bs-Latn-BA"/>
              </w:rPr>
              <w:t>Banja</w:t>
            </w:r>
            <w:proofErr w:type="spellEnd"/>
            <w:r w:rsidRPr="009F2524">
              <w:rPr>
                <w:rFonts w:ascii="Times New Roman" w:eastAsia="Times New Roman" w:hAnsi="Times New Roman" w:cs="Times New Roman"/>
                <w:sz w:val="24"/>
                <w:szCs w:val="24"/>
                <w:lang w:val="en-US" w:eastAsia="bs-Latn-BA"/>
              </w:rPr>
              <w:t xml:space="preserve"> Luka-</w:t>
            </w:r>
            <w:proofErr w:type="spellStart"/>
            <w:r w:rsidRPr="009F2524">
              <w:rPr>
                <w:rFonts w:ascii="Times New Roman" w:eastAsia="Times New Roman" w:hAnsi="Times New Roman" w:cs="Times New Roman"/>
                <w:sz w:val="24"/>
                <w:szCs w:val="24"/>
                <w:lang w:val="en-US" w:eastAsia="bs-Latn-BA"/>
              </w:rPr>
              <w:t>Gradiška</w:t>
            </w:r>
            <w:proofErr w:type="spellEnd"/>
            <w:r w:rsidRPr="009F2524">
              <w:rPr>
                <w:rFonts w:ascii="Times New Roman" w:eastAsia="Times New Roman" w:hAnsi="Times New Roman" w:cs="Times New Roman"/>
                <w:sz w:val="24"/>
                <w:szCs w:val="24"/>
                <w:lang w:val="en-US" w:eastAsia="bs-Latn-BA"/>
              </w:rPr>
              <w:t>.</w:t>
            </w:r>
          </w:p>
          <w:p w:rsidR="00A23BDF" w:rsidRPr="009F2524" w:rsidRDefault="00A23BDF" w:rsidP="009A5A8C">
            <w:pPr>
              <w:rPr>
                <w:rFonts w:ascii="Times New Roman" w:hAnsi="Times New Roman" w:cs="Times New Roman"/>
                <w:sz w:val="24"/>
                <w:szCs w:val="24"/>
                <w:lang w:val="en-US"/>
              </w:rPr>
            </w:pP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6</w:t>
            </w:r>
          </w:p>
        </w:tc>
        <w:tc>
          <w:tcPr>
            <w:tcW w:w="4508" w:type="dxa"/>
          </w:tcPr>
          <w:p w:rsidR="00A23BDF" w:rsidRPr="009F2524" w:rsidRDefault="00BE12A7"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Business opportunity: purchase of land, renting of land in the zone</w:t>
            </w:r>
          </w:p>
        </w:tc>
        <w:tc>
          <w:tcPr>
            <w:tcW w:w="4792" w:type="dxa"/>
          </w:tcPr>
          <w:p w:rsidR="00A23BDF" w:rsidRPr="009F2524" w:rsidRDefault="00BE12A7"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Renting</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7</w:t>
            </w:r>
          </w:p>
        </w:tc>
        <w:tc>
          <w:tcPr>
            <w:tcW w:w="4508" w:type="dxa"/>
          </w:tcPr>
          <w:p w:rsidR="00A23BDF" w:rsidRPr="009F2524" w:rsidRDefault="00A16C8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Price of the purchase or rent</w:t>
            </w:r>
          </w:p>
        </w:tc>
        <w:tc>
          <w:tcPr>
            <w:tcW w:w="4792" w:type="dxa"/>
          </w:tcPr>
          <w:p w:rsidR="00E61EB4" w:rsidRPr="009F2524" w:rsidRDefault="00E61EB4"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Object renting</w:t>
            </w:r>
          </w:p>
          <w:p w:rsidR="00E61EB4" w:rsidRPr="009F2524" w:rsidRDefault="00E61EB4"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4-5 KM/m</w:t>
            </w:r>
            <w:r w:rsidRPr="009F2524">
              <w:rPr>
                <w:rFonts w:asciiTheme="minorEastAsia" w:hAnsiTheme="minorEastAsia" w:cstheme="minorEastAsia"/>
                <w:sz w:val="24"/>
                <w:szCs w:val="24"/>
                <w:lang w:val="en-US"/>
              </w:rPr>
              <w:t>² (</w:t>
            </w:r>
            <w:r w:rsidR="009049A0" w:rsidRPr="009F2524">
              <w:rPr>
                <w:rFonts w:asciiTheme="minorEastAsia" w:hAnsiTheme="minorEastAsia" w:cstheme="minorEastAsia"/>
                <w:sz w:val="24"/>
                <w:szCs w:val="24"/>
                <w:lang w:val="en-US"/>
              </w:rPr>
              <w:t>possibility of negotiation with the investor and according to the area of the object – the larger object, the price is lower)</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8</w:t>
            </w:r>
          </w:p>
        </w:tc>
        <w:tc>
          <w:tcPr>
            <w:tcW w:w="4508" w:type="dxa"/>
          </w:tcPr>
          <w:p w:rsidR="00A23BDF" w:rsidRPr="009F2524" w:rsidRDefault="00BE12A7"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Infrastructure (electrical energy, water, sewerage system, telecommunications, access roads)</w:t>
            </w:r>
          </w:p>
        </w:tc>
        <w:tc>
          <w:tcPr>
            <w:tcW w:w="4792" w:type="dxa"/>
          </w:tcPr>
          <w:p w:rsidR="00A23BDF" w:rsidRPr="009F2524" w:rsidRDefault="00A23BDF" w:rsidP="009A5A8C">
            <w:pPr>
              <w:jc w:val="both"/>
              <w:rPr>
                <w:rFonts w:ascii="Times New Roman" w:hAnsi="Times New Roman" w:cs="Times New Roman"/>
                <w:sz w:val="24"/>
                <w:szCs w:val="24"/>
                <w:lang w:val="en-US"/>
              </w:rPr>
            </w:pPr>
          </w:p>
          <w:p w:rsidR="00A16C8C" w:rsidRPr="009F2524" w:rsidRDefault="00A16C8C"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 xml:space="preserve">Access asphalt road, water system, sewerage system, electrical energy, lightning rod, </w:t>
            </w:r>
            <w:r w:rsidR="00E61EB4" w:rsidRPr="009F2524">
              <w:rPr>
                <w:rFonts w:ascii="Times New Roman" w:hAnsi="Times New Roman" w:cs="Times New Roman"/>
                <w:sz w:val="24"/>
                <w:szCs w:val="24"/>
                <w:lang w:val="en-US"/>
              </w:rPr>
              <w:t>hydrant network, telephone connection</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9</w:t>
            </w:r>
          </w:p>
        </w:tc>
        <w:tc>
          <w:tcPr>
            <w:tcW w:w="4508" w:type="dxa"/>
          </w:tcPr>
          <w:p w:rsidR="00A23BDF" w:rsidRPr="009F2524" w:rsidRDefault="00BE12A7"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Object purpose</w:t>
            </w:r>
            <w:r w:rsidR="00A23BDF" w:rsidRPr="009F2524">
              <w:rPr>
                <w:rFonts w:ascii="Times New Roman" w:hAnsi="Times New Roman" w:cs="Times New Roman"/>
                <w:sz w:val="24"/>
                <w:szCs w:val="24"/>
                <w:lang w:val="en-US"/>
              </w:rPr>
              <w:t xml:space="preserve"> </w:t>
            </w:r>
          </w:p>
        </w:tc>
        <w:tc>
          <w:tcPr>
            <w:tcW w:w="4792" w:type="dxa"/>
          </w:tcPr>
          <w:p w:rsidR="00A23BDF" w:rsidRPr="009F2524" w:rsidRDefault="00BE12A7" w:rsidP="009A5A8C">
            <w:pPr>
              <w:jc w:val="both"/>
              <w:rPr>
                <w:rFonts w:ascii="Times New Roman" w:hAnsi="Times New Roman" w:cs="Times New Roman"/>
                <w:sz w:val="24"/>
                <w:szCs w:val="24"/>
                <w:lang w:val="en-US"/>
              </w:rPr>
            </w:pPr>
            <w:r w:rsidRPr="009F2524">
              <w:rPr>
                <w:rFonts w:ascii="Times New Roman" w:hAnsi="Times New Roman" w:cs="Times New Roman"/>
                <w:b/>
                <w:sz w:val="24"/>
                <w:szCs w:val="24"/>
                <w:lang w:val="en-US"/>
              </w:rPr>
              <w:t>Business space and storage</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10</w:t>
            </w:r>
          </w:p>
        </w:tc>
        <w:tc>
          <w:tcPr>
            <w:tcW w:w="4508" w:type="dxa"/>
          </w:tcPr>
          <w:p w:rsidR="00A23BDF" w:rsidRPr="009F2524" w:rsidRDefault="00DA0637"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Documentation necessary for investing, the issuer (spatial and regulation plan, permissions, consents)</w:t>
            </w:r>
          </w:p>
        </w:tc>
        <w:tc>
          <w:tcPr>
            <w:tcW w:w="4792" w:type="dxa"/>
          </w:tcPr>
          <w:p w:rsidR="00A23BDF" w:rsidRPr="009F2524" w:rsidRDefault="001C06F1" w:rsidP="00A23BDF">
            <w:pPr>
              <w:pStyle w:val="ListParagraph"/>
              <w:numPr>
                <w:ilvl w:val="0"/>
                <w:numId w:val="4"/>
              </w:numPr>
              <w:rPr>
                <w:rFonts w:ascii="Times New Roman" w:hAnsi="Times New Roman" w:cs="Times New Roman"/>
                <w:sz w:val="24"/>
                <w:szCs w:val="24"/>
                <w:lang w:val="en-US"/>
              </w:rPr>
            </w:pPr>
            <w:r w:rsidRPr="009F2524">
              <w:rPr>
                <w:rFonts w:ascii="Times New Roman" w:hAnsi="Times New Roman" w:cs="Times New Roman"/>
                <w:sz w:val="24"/>
                <w:szCs w:val="24"/>
                <w:lang w:val="en-US"/>
              </w:rPr>
              <w:t>Existing regulation plan</w:t>
            </w:r>
            <w:r w:rsidR="00A23BDF" w:rsidRPr="009F2524">
              <w:rPr>
                <w:rFonts w:ascii="Times New Roman" w:hAnsi="Times New Roman" w:cs="Times New Roman"/>
                <w:sz w:val="24"/>
                <w:szCs w:val="24"/>
                <w:lang w:val="en-US"/>
              </w:rPr>
              <w:t xml:space="preserve"> </w:t>
            </w:r>
            <w:proofErr w:type="spellStart"/>
            <w:r w:rsidR="00A23BDF" w:rsidRPr="009F2524">
              <w:rPr>
                <w:rFonts w:ascii="Times New Roman" w:hAnsi="Times New Roman" w:cs="Times New Roman"/>
                <w:sz w:val="24"/>
                <w:szCs w:val="24"/>
                <w:lang w:val="en-US"/>
              </w:rPr>
              <w:t>Privredni</w:t>
            </w:r>
            <w:proofErr w:type="spellEnd"/>
            <w:r w:rsidR="00A23BDF" w:rsidRPr="009F2524">
              <w:rPr>
                <w:rFonts w:ascii="Times New Roman" w:hAnsi="Times New Roman" w:cs="Times New Roman"/>
                <w:sz w:val="24"/>
                <w:szCs w:val="24"/>
                <w:lang w:val="en-US"/>
              </w:rPr>
              <w:t xml:space="preserve"> </w:t>
            </w:r>
            <w:proofErr w:type="spellStart"/>
            <w:r w:rsidR="00A23BDF" w:rsidRPr="009F2524">
              <w:rPr>
                <w:rFonts w:ascii="Times New Roman" w:hAnsi="Times New Roman" w:cs="Times New Roman"/>
                <w:sz w:val="24"/>
                <w:szCs w:val="24"/>
                <w:lang w:val="en-US"/>
              </w:rPr>
              <w:t>kompleks</w:t>
            </w:r>
            <w:proofErr w:type="spellEnd"/>
            <w:r w:rsidR="00A23BDF" w:rsidRPr="009F2524">
              <w:rPr>
                <w:rFonts w:ascii="Times New Roman" w:hAnsi="Times New Roman" w:cs="Times New Roman"/>
                <w:sz w:val="24"/>
                <w:szCs w:val="24"/>
                <w:lang w:val="en-US"/>
              </w:rPr>
              <w:t xml:space="preserve"> </w:t>
            </w:r>
            <w:proofErr w:type="spellStart"/>
            <w:r w:rsidR="00A23BDF" w:rsidRPr="009F2524">
              <w:rPr>
                <w:rFonts w:ascii="Times New Roman" w:hAnsi="Times New Roman" w:cs="Times New Roman"/>
                <w:sz w:val="24"/>
                <w:szCs w:val="24"/>
                <w:lang w:val="en-US"/>
              </w:rPr>
              <w:t>Medeno</w:t>
            </w:r>
            <w:proofErr w:type="spellEnd"/>
            <w:r w:rsidR="00A23BDF" w:rsidRPr="009F2524">
              <w:rPr>
                <w:rFonts w:ascii="Times New Roman" w:hAnsi="Times New Roman" w:cs="Times New Roman"/>
                <w:sz w:val="24"/>
                <w:szCs w:val="24"/>
                <w:lang w:val="en-US"/>
              </w:rPr>
              <w:t xml:space="preserve"> </w:t>
            </w:r>
            <w:proofErr w:type="spellStart"/>
            <w:r w:rsidR="00A23BDF" w:rsidRPr="009F2524">
              <w:rPr>
                <w:rFonts w:ascii="Times New Roman" w:hAnsi="Times New Roman" w:cs="Times New Roman"/>
                <w:sz w:val="24"/>
                <w:szCs w:val="24"/>
                <w:lang w:val="en-US"/>
              </w:rPr>
              <w:t>polje</w:t>
            </w:r>
            <w:proofErr w:type="spellEnd"/>
            <w:r w:rsidRPr="009F2524">
              <w:rPr>
                <w:rFonts w:ascii="Times New Roman" w:hAnsi="Times New Roman" w:cs="Times New Roman"/>
                <w:sz w:val="24"/>
                <w:szCs w:val="24"/>
                <w:lang w:val="en-US"/>
              </w:rPr>
              <w:t xml:space="preserve"> – Industrial complex </w:t>
            </w:r>
            <w:proofErr w:type="spellStart"/>
            <w:r w:rsidRPr="009F2524">
              <w:rPr>
                <w:rFonts w:ascii="Times New Roman" w:hAnsi="Times New Roman" w:cs="Times New Roman"/>
                <w:sz w:val="24"/>
                <w:szCs w:val="24"/>
                <w:lang w:val="en-US"/>
              </w:rPr>
              <w:t>Medeno</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Polje</w:t>
            </w:r>
            <w:proofErr w:type="spellEnd"/>
          </w:p>
          <w:p w:rsidR="00E61EB4" w:rsidRPr="009F2524" w:rsidRDefault="00E61EB4" w:rsidP="00A23BDF">
            <w:pPr>
              <w:pStyle w:val="ListParagraph"/>
              <w:numPr>
                <w:ilvl w:val="0"/>
                <w:numId w:val="4"/>
              </w:num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Location conditions, building permit, use permit</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11</w:t>
            </w:r>
          </w:p>
        </w:tc>
        <w:tc>
          <w:tcPr>
            <w:tcW w:w="4508" w:type="dxa"/>
          </w:tcPr>
          <w:p w:rsidR="00A23BDF" w:rsidRPr="009F2524" w:rsidRDefault="00177009"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Other information</w:t>
            </w:r>
          </w:p>
        </w:tc>
        <w:tc>
          <w:tcPr>
            <w:tcW w:w="4792" w:type="dxa"/>
          </w:tcPr>
          <w:p w:rsidR="00A23BDF" w:rsidRPr="009F2524" w:rsidRDefault="00E61EB4" w:rsidP="00E61EB4">
            <w:pPr>
              <w:rPr>
                <w:rFonts w:ascii="Times New Roman" w:hAnsi="Times New Roman" w:cs="Times New Roman"/>
                <w:sz w:val="24"/>
                <w:szCs w:val="24"/>
                <w:lang w:val="en-US"/>
              </w:rPr>
            </w:pPr>
            <w:r w:rsidRPr="009F2524">
              <w:rPr>
                <w:rFonts w:ascii="Times New Roman" w:hAnsi="Times New Roman" w:cs="Times New Roman"/>
                <w:sz w:val="24"/>
                <w:szCs w:val="24"/>
                <w:lang w:val="en-US"/>
              </w:rPr>
              <w:t xml:space="preserve">Total floors: ground level + 1 floor </w:t>
            </w:r>
            <w:r w:rsidR="00A23BDF" w:rsidRPr="009F2524">
              <w:rPr>
                <w:rFonts w:ascii="Times New Roman" w:hAnsi="Times New Roman" w:cs="Times New Roman"/>
                <w:sz w:val="24"/>
                <w:szCs w:val="24"/>
                <w:lang w:val="en-US"/>
              </w:rPr>
              <w:t xml:space="preserve">(130 + 100 </w:t>
            </w:r>
            <w:r w:rsidR="00A23BDF" w:rsidRPr="009F2524">
              <w:rPr>
                <w:rFonts w:ascii="Times New Roman" w:hAnsi="Times New Roman" w:cs="Times New Roman"/>
                <w:sz w:val="24"/>
                <w:szCs w:val="24"/>
                <w:lang w:val="en-US"/>
              </w:rPr>
              <w:lastRenderedPageBreak/>
              <w:t>m</w:t>
            </w:r>
            <w:r w:rsidR="00A23BDF" w:rsidRPr="009F2524">
              <w:rPr>
                <w:rFonts w:asciiTheme="minorEastAsia" w:hAnsiTheme="minorEastAsia" w:cstheme="minorEastAsia"/>
                <w:sz w:val="24"/>
                <w:szCs w:val="24"/>
                <w:lang w:val="en-US"/>
              </w:rPr>
              <w:t>²</w:t>
            </w:r>
            <w:r w:rsidR="00A23BDF" w:rsidRPr="009F2524">
              <w:rPr>
                <w:rFonts w:ascii="Times New Roman" w:hAnsi="Times New Roman" w:cs="Times New Roman"/>
                <w:sz w:val="24"/>
                <w:szCs w:val="24"/>
                <w:lang w:val="en-US"/>
              </w:rPr>
              <w:t>)</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lastRenderedPageBreak/>
              <w:t>12</w:t>
            </w:r>
          </w:p>
        </w:tc>
        <w:tc>
          <w:tcPr>
            <w:tcW w:w="4508" w:type="dxa"/>
          </w:tcPr>
          <w:p w:rsidR="00A23BDF" w:rsidRPr="009F2524" w:rsidRDefault="00BE12A7"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Contact</w:t>
            </w:r>
          </w:p>
        </w:tc>
        <w:tc>
          <w:tcPr>
            <w:tcW w:w="4792" w:type="dxa"/>
          </w:tcPr>
          <w:p w:rsidR="00A23BDF" w:rsidRPr="009F2524" w:rsidRDefault="00A23BDF" w:rsidP="009A5A8C">
            <w:pPr>
              <w:rPr>
                <w:rFonts w:ascii="Times New Roman" w:hAnsi="Times New Roman" w:cs="Times New Roman"/>
                <w:sz w:val="24"/>
                <w:szCs w:val="24"/>
                <w:lang w:val="en-US"/>
              </w:rPr>
            </w:pPr>
            <w:proofErr w:type="spellStart"/>
            <w:r w:rsidRPr="009F2524">
              <w:rPr>
                <w:rFonts w:ascii="Times New Roman" w:hAnsi="Times New Roman" w:cs="Times New Roman"/>
                <w:sz w:val="24"/>
                <w:szCs w:val="24"/>
                <w:lang w:val="en-US"/>
              </w:rPr>
              <w:t>Poslovna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zona</w:t>
            </w:r>
            <w:proofErr w:type="spellEnd"/>
            <w:r w:rsidRPr="009F2524">
              <w:rPr>
                <w:rFonts w:ascii="Times New Roman" w:hAnsi="Times New Roman" w:cs="Times New Roman"/>
                <w:sz w:val="24"/>
                <w:szCs w:val="24"/>
                <w:lang w:val="en-US"/>
              </w:rPr>
              <w:t xml:space="preserve"> </w:t>
            </w:r>
            <w:proofErr w:type="spellStart"/>
            <w:r w:rsidR="00BE12A7" w:rsidRPr="009F2524">
              <w:rPr>
                <w:rFonts w:ascii="Times New Roman" w:hAnsi="Times New Roman" w:cs="Times New Roman"/>
                <w:sz w:val="24"/>
                <w:szCs w:val="24"/>
                <w:lang w:val="en-US"/>
              </w:rPr>
              <w:t>a.d</w:t>
            </w:r>
            <w:proofErr w:type="spellEnd"/>
            <w:r w:rsidR="00BE12A7" w:rsidRPr="009F2524">
              <w:rPr>
                <w:rFonts w:ascii="Times New Roman" w:hAnsi="Times New Roman" w:cs="Times New Roman"/>
                <w:sz w:val="24"/>
                <w:szCs w:val="24"/>
                <w:lang w:val="en-US"/>
              </w:rPr>
              <w:t xml:space="preserve">. </w:t>
            </w:r>
            <w:r w:rsidRPr="009F2524">
              <w:rPr>
                <w:rFonts w:ascii="Times New Roman" w:hAnsi="Times New Roman" w:cs="Times New Roman"/>
                <w:sz w:val="24"/>
                <w:szCs w:val="24"/>
                <w:lang w:val="en-US"/>
              </w:rPr>
              <w:t>Banja Luka</w:t>
            </w:r>
          </w:p>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051 450 104 </w:t>
            </w:r>
          </w:p>
        </w:tc>
      </w:tr>
    </w:tbl>
    <w:p w:rsidR="00A23BDF" w:rsidRPr="009F2524" w:rsidRDefault="00A23BDF" w:rsidP="00A23BDF">
      <w:pPr>
        <w:rPr>
          <w:rFonts w:cs="Times New Roman"/>
          <w:sz w:val="24"/>
          <w:szCs w:val="24"/>
          <w:lang w:val="en-US"/>
        </w:rPr>
      </w:pPr>
    </w:p>
    <w:p w:rsidR="00A23BDF" w:rsidRPr="009F2524" w:rsidRDefault="00A23BDF" w:rsidP="00A23BDF">
      <w:pPr>
        <w:jc w:val="center"/>
        <w:rPr>
          <w:lang w:val="en-US"/>
        </w:rPr>
      </w:pPr>
      <w:r w:rsidRPr="009F2524">
        <w:rPr>
          <w:noProof/>
          <w:lang w:val="en-US"/>
        </w:rPr>
        <w:drawing>
          <wp:inline distT="0" distB="0" distL="0" distR="0">
            <wp:extent cx="3609681" cy="2695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0814" cy="2696421"/>
                    </a:xfrm>
                    <a:prstGeom prst="rect">
                      <a:avLst/>
                    </a:prstGeom>
                    <a:noFill/>
                    <a:ln>
                      <a:noFill/>
                    </a:ln>
                  </pic:spPr>
                </pic:pic>
              </a:graphicData>
            </a:graphic>
          </wp:inline>
        </w:drawing>
      </w:r>
    </w:p>
    <w:p w:rsidR="00A23BDF" w:rsidRPr="009F2524" w:rsidRDefault="00A23BDF" w:rsidP="00A23BDF">
      <w:pPr>
        <w:rPr>
          <w:lang w:val="en-US"/>
        </w:rPr>
      </w:pPr>
    </w:p>
    <w:p w:rsidR="00A23BDF" w:rsidRPr="009F2524" w:rsidRDefault="00A23BDF" w:rsidP="00A23BDF">
      <w:pPr>
        <w:rPr>
          <w:rFonts w:cs="Times New Roman"/>
          <w:sz w:val="24"/>
          <w:szCs w:val="24"/>
          <w:lang w:val="en-US"/>
        </w:rPr>
      </w:pPr>
    </w:p>
    <w:tbl>
      <w:tblPr>
        <w:tblStyle w:val="TableGrid"/>
        <w:tblW w:w="9952" w:type="dxa"/>
        <w:tblInd w:w="-601" w:type="dxa"/>
        <w:tblLook w:val="04A0"/>
      </w:tblPr>
      <w:tblGrid>
        <w:gridCol w:w="510"/>
        <w:gridCol w:w="4508"/>
        <w:gridCol w:w="4934"/>
      </w:tblGrid>
      <w:tr w:rsidR="00A23BDF" w:rsidRPr="009F2524" w:rsidTr="009A5A8C">
        <w:tc>
          <w:tcPr>
            <w:tcW w:w="510" w:type="dxa"/>
          </w:tcPr>
          <w:p w:rsidR="00A23BDF" w:rsidRPr="009F2524" w:rsidRDefault="00A23BDF" w:rsidP="009A5A8C">
            <w:pPr>
              <w:jc w:val="center"/>
              <w:rPr>
                <w:rFonts w:ascii="Times New Roman" w:hAnsi="Times New Roman" w:cs="Times New Roman"/>
                <w:b/>
                <w:sz w:val="24"/>
                <w:szCs w:val="24"/>
                <w:lang w:val="en-US"/>
              </w:rPr>
            </w:pPr>
            <w:r w:rsidRPr="009F2524">
              <w:rPr>
                <w:rFonts w:ascii="Times New Roman" w:hAnsi="Times New Roman" w:cs="Times New Roman"/>
                <w:b/>
                <w:sz w:val="24"/>
                <w:szCs w:val="24"/>
                <w:lang w:val="en-US"/>
              </w:rPr>
              <w:t>No</w:t>
            </w:r>
          </w:p>
        </w:tc>
        <w:tc>
          <w:tcPr>
            <w:tcW w:w="4508" w:type="dxa"/>
          </w:tcPr>
          <w:p w:rsidR="00A23BDF" w:rsidRPr="009F2524" w:rsidRDefault="00A16C8C" w:rsidP="009A5A8C">
            <w:pPr>
              <w:jc w:val="center"/>
              <w:rPr>
                <w:rFonts w:ascii="Times New Roman" w:hAnsi="Times New Roman" w:cs="Times New Roman"/>
                <w:b/>
                <w:sz w:val="24"/>
                <w:szCs w:val="24"/>
                <w:lang w:val="en-US"/>
              </w:rPr>
            </w:pPr>
            <w:r w:rsidRPr="009F2524">
              <w:rPr>
                <w:rFonts w:ascii="Times New Roman" w:hAnsi="Times New Roman" w:cs="Times New Roman"/>
                <w:b/>
                <w:sz w:val="24"/>
                <w:szCs w:val="24"/>
                <w:lang w:val="en-US"/>
              </w:rPr>
              <w:t>Object</w:t>
            </w:r>
          </w:p>
        </w:tc>
        <w:tc>
          <w:tcPr>
            <w:tcW w:w="4934" w:type="dxa"/>
          </w:tcPr>
          <w:p w:rsidR="00A23BDF" w:rsidRPr="009F2524" w:rsidRDefault="00A16C8C" w:rsidP="009A5A8C">
            <w:pPr>
              <w:jc w:val="center"/>
              <w:rPr>
                <w:rFonts w:ascii="Times New Roman" w:hAnsi="Times New Roman" w:cs="Times New Roman"/>
                <w:b/>
                <w:sz w:val="24"/>
                <w:szCs w:val="24"/>
                <w:lang w:val="en-US"/>
              </w:rPr>
            </w:pPr>
            <w:r w:rsidRPr="009F2524">
              <w:rPr>
                <w:rFonts w:ascii="Times New Roman" w:hAnsi="Times New Roman" w:cs="Times New Roman"/>
                <w:b/>
                <w:sz w:val="24"/>
                <w:szCs w:val="24"/>
                <w:lang w:val="en-US"/>
              </w:rPr>
              <w:t>Information</w:t>
            </w:r>
          </w:p>
          <w:p w:rsidR="00A23BDF" w:rsidRPr="009F2524" w:rsidRDefault="00A23BDF" w:rsidP="009A5A8C">
            <w:pPr>
              <w:jc w:val="center"/>
              <w:rPr>
                <w:rFonts w:ascii="Times New Roman" w:hAnsi="Times New Roman" w:cs="Times New Roman"/>
                <w:b/>
                <w:sz w:val="24"/>
                <w:szCs w:val="24"/>
                <w:lang w:val="en-US"/>
              </w:rPr>
            </w:pP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w:t>
            </w:r>
          </w:p>
        </w:tc>
        <w:tc>
          <w:tcPr>
            <w:tcW w:w="4508" w:type="dxa"/>
          </w:tcPr>
          <w:p w:rsidR="00A23BDF" w:rsidRPr="009F2524" w:rsidRDefault="00A16C8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Name of the object</w:t>
            </w:r>
          </w:p>
        </w:tc>
        <w:tc>
          <w:tcPr>
            <w:tcW w:w="4934" w:type="dxa"/>
          </w:tcPr>
          <w:p w:rsidR="00A23BDF" w:rsidRPr="009F2524" w:rsidRDefault="00E61EB4" w:rsidP="009A5A8C">
            <w:pPr>
              <w:rPr>
                <w:rFonts w:ascii="Times New Roman" w:hAnsi="Times New Roman" w:cs="Times New Roman"/>
                <w:sz w:val="24"/>
                <w:szCs w:val="24"/>
                <w:lang w:val="en-US"/>
              </w:rPr>
            </w:pPr>
            <w:r w:rsidRPr="009F2524">
              <w:rPr>
                <w:rFonts w:ascii="Times New Roman" w:hAnsi="Times New Roman" w:cs="Times New Roman"/>
                <w:b/>
                <w:sz w:val="24"/>
                <w:szCs w:val="24"/>
                <w:lang w:val="en-US"/>
              </w:rPr>
              <w:t>Business and storage space</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2</w:t>
            </w:r>
          </w:p>
        </w:tc>
        <w:tc>
          <w:tcPr>
            <w:tcW w:w="4508" w:type="dxa"/>
          </w:tcPr>
          <w:p w:rsidR="00A23BDF" w:rsidRPr="009F2524" w:rsidRDefault="00A16C8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Type of investment (brownfield, joint venture)</w:t>
            </w:r>
          </w:p>
        </w:tc>
        <w:tc>
          <w:tcPr>
            <w:tcW w:w="4934"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Brownfield</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3</w:t>
            </w:r>
          </w:p>
        </w:tc>
        <w:tc>
          <w:tcPr>
            <w:tcW w:w="4508" w:type="dxa"/>
          </w:tcPr>
          <w:p w:rsidR="00A23BDF" w:rsidRPr="009F2524" w:rsidRDefault="00A16C8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Area and description of the object</w:t>
            </w:r>
          </w:p>
        </w:tc>
        <w:tc>
          <w:tcPr>
            <w:tcW w:w="4934"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3 950 m</w:t>
            </w:r>
            <w:r w:rsidRPr="009F2524">
              <w:rPr>
                <w:rFonts w:asciiTheme="minorEastAsia" w:hAnsiTheme="minorEastAsia" w:cstheme="minorEastAsia"/>
                <w:sz w:val="24"/>
                <w:szCs w:val="24"/>
                <w:lang w:val="en-US"/>
              </w:rPr>
              <w:t>²</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4</w:t>
            </w:r>
          </w:p>
        </w:tc>
        <w:tc>
          <w:tcPr>
            <w:tcW w:w="4508" w:type="dxa"/>
          </w:tcPr>
          <w:p w:rsidR="00A23BDF" w:rsidRPr="009F2524" w:rsidRDefault="00A16C8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Owner</w:t>
            </w:r>
            <w:r w:rsidR="00A23BDF" w:rsidRPr="009F2524">
              <w:rPr>
                <w:rFonts w:ascii="Times New Roman" w:hAnsi="Times New Roman" w:cs="Times New Roman"/>
                <w:sz w:val="24"/>
                <w:szCs w:val="24"/>
                <w:lang w:val="en-US"/>
              </w:rPr>
              <w:t xml:space="preserve"> </w:t>
            </w:r>
          </w:p>
        </w:tc>
        <w:tc>
          <w:tcPr>
            <w:tcW w:w="4934" w:type="dxa"/>
          </w:tcPr>
          <w:p w:rsidR="00A23BDF" w:rsidRPr="009F2524" w:rsidRDefault="00A23BDF" w:rsidP="009A5A8C">
            <w:pPr>
              <w:rPr>
                <w:rFonts w:ascii="Times New Roman" w:hAnsi="Times New Roman" w:cs="Times New Roman"/>
                <w:sz w:val="24"/>
                <w:szCs w:val="24"/>
                <w:lang w:val="en-US"/>
              </w:rPr>
            </w:pPr>
            <w:proofErr w:type="spellStart"/>
            <w:r w:rsidRPr="009F2524">
              <w:rPr>
                <w:rFonts w:ascii="Times New Roman" w:hAnsi="Times New Roman" w:cs="Times New Roman"/>
                <w:sz w:val="24"/>
                <w:szCs w:val="24"/>
                <w:lang w:val="en-US"/>
              </w:rPr>
              <w:t>Poslovna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zona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a.d</w:t>
            </w:r>
            <w:proofErr w:type="spellEnd"/>
            <w:r w:rsidRPr="009F2524">
              <w:rPr>
                <w:rFonts w:ascii="Times New Roman" w:hAnsi="Times New Roman" w:cs="Times New Roman"/>
                <w:sz w:val="24"/>
                <w:szCs w:val="24"/>
                <w:lang w:val="en-US"/>
              </w:rPr>
              <w:t>. Banja Luka</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5</w:t>
            </w:r>
          </w:p>
        </w:tc>
        <w:tc>
          <w:tcPr>
            <w:tcW w:w="4508" w:type="dxa"/>
          </w:tcPr>
          <w:p w:rsidR="00A16C8C" w:rsidRPr="009F2524" w:rsidRDefault="00A16C8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Description of the location according to the transport corridors</w:t>
            </w:r>
          </w:p>
        </w:tc>
        <w:tc>
          <w:tcPr>
            <w:tcW w:w="4934" w:type="dxa"/>
          </w:tcPr>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Vicinity of the city centre (2 km), secured by a straight line road, which became very important when a bridge across </w:t>
            </w:r>
            <w:proofErr w:type="spellStart"/>
            <w:r w:rsidRPr="009F2524">
              <w:rPr>
                <w:rFonts w:ascii="Times New Roman" w:eastAsia="Times New Roman" w:hAnsi="Times New Roman" w:cs="Times New Roman"/>
                <w:sz w:val="24"/>
                <w:szCs w:val="24"/>
                <w:lang w:val="en-US" w:eastAsia="bs-Latn-BA"/>
              </w:rPr>
              <w:t>Vrbas</w:t>
            </w:r>
            <w:proofErr w:type="spellEnd"/>
            <w:r w:rsidRPr="009F2524">
              <w:rPr>
                <w:rFonts w:ascii="Times New Roman" w:eastAsia="Times New Roman" w:hAnsi="Times New Roman" w:cs="Times New Roman"/>
                <w:sz w:val="24"/>
                <w:szCs w:val="24"/>
                <w:lang w:val="en-US" w:eastAsia="bs-Latn-BA"/>
              </w:rPr>
              <w:t xml:space="preserve"> near City Heating Plant was built</w:t>
            </w:r>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Connection through industrial track with a rail station in </w:t>
            </w:r>
            <w:proofErr w:type="spellStart"/>
            <w:proofErr w:type="gramStart"/>
            <w:r w:rsidRPr="009F2524">
              <w:rPr>
                <w:rFonts w:ascii="Times New Roman" w:eastAsia="Times New Roman" w:hAnsi="Times New Roman" w:cs="Times New Roman"/>
                <w:sz w:val="24"/>
                <w:szCs w:val="24"/>
                <w:lang w:val="en-US" w:eastAsia="bs-Latn-BA"/>
              </w:rPr>
              <w:t>Vrbanja</w:t>
            </w:r>
            <w:proofErr w:type="spellEnd"/>
            <w:r w:rsidRPr="009F2524">
              <w:rPr>
                <w:rFonts w:ascii="Times New Roman" w:eastAsia="Times New Roman" w:hAnsi="Times New Roman" w:cs="Times New Roman"/>
                <w:sz w:val="24"/>
                <w:szCs w:val="24"/>
                <w:lang w:val="en-US" w:eastAsia="bs-Latn-BA"/>
              </w:rPr>
              <w:t>,</w:t>
            </w:r>
            <w:proofErr w:type="gramEnd"/>
            <w:r w:rsidRPr="009F2524">
              <w:rPr>
                <w:rFonts w:ascii="Times New Roman" w:eastAsia="Times New Roman" w:hAnsi="Times New Roman" w:cs="Times New Roman"/>
                <w:sz w:val="24"/>
                <w:szCs w:val="24"/>
                <w:lang w:val="en-US" w:eastAsia="bs-Latn-BA"/>
              </w:rPr>
              <w:t xml:space="preserve"> stated approximately 400 m of the cargo entrance.</w:t>
            </w:r>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Direct connection to the regional road </w:t>
            </w:r>
            <w:proofErr w:type="spellStart"/>
            <w:r w:rsidRPr="009F2524">
              <w:rPr>
                <w:rFonts w:ascii="Times New Roman" w:eastAsia="Times New Roman" w:hAnsi="Times New Roman" w:cs="Times New Roman"/>
                <w:sz w:val="24"/>
                <w:szCs w:val="24"/>
                <w:lang w:val="en-US" w:eastAsia="bs-Latn-BA"/>
              </w:rPr>
              <w:t>Banja</w:t>
            </w:r>
            <w:proofErr w:type="spellEnd"/>
            <w:r w:rsidRPr="009F2524">
              <w:rPr>
                <w:rFonts w:ascii="Times New Roman" w:eastAsia="Times New Roman" w:hAnsi="Times New Roman" w:cs="Times New Roman"/>
                <w:sz w:val="24"/>
                <w:szCs w:val="24"/>
                <w:lang w:val="en-US" w:eastAsia="bs-Latn-BA"/>
              </w:rPr>
              <w:t xml:space="preserve"> Luka, </w:t>
            </w:r>
            <w:proofErr w:type="spellStart"/>
            <w:r w:rsidRPr="009F2524">
              <w:rPr>
                <w:rFonts w:ascii="Times New Roman" w:eastAsia="Times New Roman" w:hAnsi="Times New Roman" w:cs="Times New Roman"/>
                <w:sz w:val="24"/>
                <w:szCs w:val="24"/>
                <w:lang w:val="en-US" w:eastAsia="bs-Latn-BA"/>
              </w:rPr>
              <w:t>Kotor</w:t>
            </w:r>
            <w:proofErr w:type="spellEnd"/>
            <w:r w:rsidRPr="009F2524">
              <w:rPr>
                <w:rFonts w:ascii="Times New Roman" w:eastAsia="Times New Roman" w:hAnsi="Times New Roman" w:cs="Times New Roman"/>
                <w:sz w:val="24"/>
                <w:szCs w:val="24"/>
                <w:lang w:val="en-US" w:eastAsia="bs-Latn-BA"/>
              </w:rPr>
              <w:t xml:space="preserve"> </w:t>
            </w:r>
            <w:proofErr w:type="spellStart"/>
            <w:r w:rsidRPr="009F2524">
              <w:rPr>
                <w:rFonts w:ascii="Times New Roman" w:eastAsia="Times New Roman" w:hAnsi="Times New Roman" w:cs="Times New Roman"/>
                <w:sz w:val="24"/>
                <w:szCs w:val="24"/>
                <w:lang w:val="en-US" w:eastAsia="bs-Latn-BA"/>
              </w:rPr>
              <w:t>Varoš</w:t>
            </w:r>
            <w:proofErr w:type="spellEnd"/>
            <w:r w:rsidRPr="009F2524">
              <w:rPr>
                <w:rFonts w:ascii="Times New Roman" w:eastAsia="Times New Roman" w:hAnsi="Times New Roman" w:cs="Times New Roman"/>
                <w:sz w:val="24"/>
                <w:szCs w:val="24"/>
                <w:lang w:val="en-US" w:eastAsia="bs-Latn-BA"/>
              </w:rPr>
              <w:t xml:space="preserve">, </w:t>
            </w:r>
            <w:proofErr w:type="spellStart"/>
            <w:r w:rsidRPr="009F2524">
              <w:rPr>
                <w:rFonts w:ascii="Times New Roman" w:eastAsia="Times New Roman" w:hAnsi="Times New Roman" w:cs="Times New Roman"/>
                <w:sz w:val="24"/>
                <w:szCs w:val="24"/>
                <w:lang w:val="en-US" w:eastAsia="bs-Latn-BA"/>
              </w:rPr>
              <w:t>Teslić</w:t>
            </w:r>
            <w:proofErr w:type="spellEnd"/>
            <w:r w:rsidRPr="009F2524">
              <w:rPr>
                <w:rFonts w:ascii="Times New Roman" w:eastAsia="Times New Roman" w:hAnsi="Times New Roman" w:cs="Times New Roman"/>
                <w:sz w:val="24"/>
                <w:szCs w:val="24"/>
                <w:lang w:val="en-US" w:eastAsia="bs-Latn-BA"/>
              </w:rPr>
              <w:t xml:space="preserve">, </w:t>
            </w:r>
            <w:proofErr w:type="spellStart"/>
            <w:r w:rsidRPr="009F2524">
              <w:rPr>
                <w:rFonts w:ascii="Times New Roman" w:eastAsia="Times New Roman" w:hAnsi="Times New Roman" w:cs="Times New Roman"/>
                <w:sz w:val="24"/>
                <w:szCs w:val="24"/>
                <w:lang w:val="en-US" w:eastAsia="bs-Latn-BA"/>
              </w:rPr>
              <w:t>Doboj</w:t>
            </w:r>
            <w:proofErr w:type="spellEnd"/>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Existing lines of the public city transport and a bus stop with furnished platform near the main entrance of the Business Zone</w:t>
            </w:r>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Existing passengers rail station near the main entrance of the Business zone</w:t>
            </w:r>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Direct access to the Eastern transit </w:t>
            </w:r>
            <w:r w:rsidRPr="009F2524">
              <w:rPr>
                <w:rFonts w:ascii="Times New Roman" w:eastAsia="Times New Roman" w:hAnsi="Times New Roman" w:cs="Times New Roman"/>
                <w:sz w:val="24"/>
                <w:szCs w:val="24"/>
                <w:lang w:val="en-US" w:eastAsia="bs-Latn-BA"/>
              </w:rPr>
              <w:lastRenderedPageBreak/>
              <w:t xml:space="preserve">allows easy and fast connection to the bus and railway stations </w:t>
            </w:r>
            <w:proofErr w:type="spellStart"/>
            <w:r w:rsidRPr="009F2524">
              <w:rPr>
                <w:rFonts w:ascii="Times New Roman" w:eastAsia="Times New Roman" w:hAnsi="Times New Roman" w:cs="Times New Roman"/>
                <w:sz w:val="24"/>
                <w:szCs w:val="24"/>
                <w:lang w:val="en-US" w:eastAsia="bs-Latn-BA"/>
              </w:rPr>
              <w:t>Banja</w:t>
            </w:r>
            <w:proofErr w:type="spellEnd"/>
            <w:r w:rsidRPr="009F2524">
              <w:rPr>
                <w:rFonts w:ascii="Times New Roman" w:eastAsia="Times New Roman" w:hAnsi="Times New Roman" w:cs="Times New Roman"/>
                <w:sz w:val="24"/>
                <w:szCs w:val="24"/>
                <w:lang w:val="en-US" w:eastAsia="bs-Latn-BA"/>
              </w:rPr>
              <w:t xml:space="preserve"> Luka and exit to the highway </w:t>
            </w:r>
            <w:proofErr w:type="spellStart"/>
            <w:r w:rsidRPr="009F2524">
              <w:rPr>
                <w:rFonts w:ascii="Times New Roman" w:eastAsia="Times New Roman" w:hAnsi="Times New Roman" w:cs="Times New Roman"/>
                <w:sz w:val="24"/>
                <w:szCs w:val="24"/>
                <w:lang w:val="en-US" w:eastAsia="bs-Latn-BA"/>
              </w:rPr>
              <w:t>Banja</w:t>
            </w:r>
            <w:proofErr w:type="spellEnd"/>
            <w:r w:rsidRPr="009F2524">
              <w:rPr>
                <w:rFonts w:ascii="Times New Roman" w:eastAsia="Times New Roman" w:hAnsi="Times New Roman" w:cs="Times New Roman"/>
                <w:sz w:val="24"/>
                <w:szCs w:val="24"/>
                <w:lang w:val="en-US" w:eastAsia="bs-Latn-BA"/>
              </w:rPr>
              <w:t xml:space="preserve"> Luka-</w:t>
            </w:r>
            <w:proofErr w:type="spellStart"/>
            <w:r w:rsidRPr="009F2524">
              <w:rPr>
                <w:rFonts w:ascii="Times New Roman" w:eastAsia="Times New Roman" w:hAnsi="Times New Roman" w:cs="Times New Roman"/>
                <w:sz w:val="24"/>
                <w:szCs w:val="24"/>
                <w:lang w:val="en-US" w:eastAsia="bs-Latn-BA"/>
              </w:rPr>
              <w:t>Gradiška</w:t>
            </w:r>
            <w:proofErr w:type="spellEnd"/>
            <w:r w:rsidRPr="009F2524">
              <w:rPr>
                <w:rFonts w:ascii="Times New Roman" w:eastAsia="Times New Roman" w:hAnsi="Times New Roman" w:cs="Times New Roman"/>
                <w:sz w:val="24"/>
                <w:szCs w:val="24"/>
                <w:lang w:val="en-US" w:eastAsia="bs-Latn-BA"/>
              </w:rPr>
              <w:t>.</w:t>
            </w:r>
          </w:p>
          <w:p w:rsidR="00A23BDF" w:rsidRPr="009F2524" w:rsidRDefault="00A23BDF" w:rsidP="009A5A8C">
            <w:pPr>
              <w:rPr>
                <w:rFonts w:ascii="Times New Roman" w:hAnsi="Times New Roman" w:cs="Times New Roman"/>
                <w:sz w:val="24"/>
                <w:szCs w:val="24"/>
                <w:lang w:val="en-US"/>
              </w:rPr>
            </w:pP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lastRenderedPageBreak/>
              <w:t>6</w:t>
            </w:r>
          </w:p>
        </w:tc>
        <w:tc>
          <w:tcPr>
            <w:tcW w:w="4508" w:type="dxa"/>
          </w:tcPr>
          <w:p w:rsidR="00A23BDF" w:rsidRPr="009F2524" w:rsidRDefault="001C06F1"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Business opportunity: purchase of land, renting of land in the zone</w:t>
            </w:r>
          </w:p>
        </w:tc>
        <w:tc>
          <w:tcPr>
            <w:tcW w:w="4934" w:type="dxa"/>
          </w:tcPr>
          <w:p w:rsidR="00A23BDF" w:rsidRPr="009F2524" w:rsidRDefault="00A16C8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Rent</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7</w:t>
            </w:r>
          </w:p>
        </w:tc>
        <w:tc>
          <w:tcPr>
            <w:tcW w:w="4508" w:type="dxa"/>
          </w:tcPr>
          <w:p w:rsidR="00A23BDF" w:rsidRPr="009F2524" w:rsidRDefault="001C06F1"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Price of the purchase or rent</w:t>
            </w:r>
          </w:p>
        </w:tc>
        <w:tc>
          <w:tcPr>
            <w:tcW w:w="4934" w:type="dxa"/>
          </w:tcPr>
          <w:p w:rsidR="00A23BDF" w:rsidRPr="009F2524" w:rsidRDefault="00652BF6"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Object renting</w:t>
            </w:r>
          </w:p>
          <w:p w:rsidR="00A23BDF" w:rsidRPr="009F2524" w:rsidRDefault="00A23BDF"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4-5 KM/m</w:t>
            </w:r>
            <w:r w:rsidRPr="009F2524">
              <w:rPr>
                <w:rFonts w:asciiTheme="minorEastAsia" w:hAnsiTheme="minorEastAsia" w:cstheme="minorEastAsia"/>
                <w:sz w:val="24"/>
                <w:szCs w:val="24"/>
                <w:lang w:val="en-US"/>
              </w:rPr>
              <w:t>²</w:t>
            </w:r>
            <w:r w:rsidRPr="009F2524">
              <w:rPr>
                <w:rFonts w:ascii="Times New Roman" w:hAnsi="Times New Roman" w:cs="Times New Roman"/>
                <w:sz w:val="24"/>
                <w:szCs w:val="24"/>
                <w:lang w:val="en-US"/>
              </w:rPr>
              <w:t xml:space="preserve"> (</w:t>
            </w:r>
            <w:r w:rsidR="00635788" w:rsidRPr="009F2524">
              <w:rPr>
                <w:rFonts w:ascii="Times New Roman" w:hAnsi="Times New Roman" w:cs="Times New Roman"/>
                <w:sz w:val="24"/>
                <w:szCs w:val="24"/>
                <w:lang w:val="en-US"/>
              </w:rPr>
              <w:t>possibility of negotiation with the investor and according to the area of the object – the larger object, the price is lower)</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8</w:t>
            </w:r>
          </w:p>
        </w:tc>
        <w:tc>
          <w:tcPr>
            <w:tcW w:w="4508" w:type="dxa"/>
          </w:tcPr>
          <w:p w:rsidR="00A23BDF" w:rsidRPr="009F2524" w:rsidRDefault="00A16C8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Infrastructure (electrical energy, water, sewerage system, telecommunications, access roads)</w:t>
            </w:r>
          </w:p>
        </w:tc>
        <w:tc>
          <w:tcPr>
            <w:tcW w:w="4934" w:type="dxa"/>
          </w:tcPr>
          <w:p w:rsidR="00652BF6" w:rsidRPr="009F2524" w:rsidRDefault="00652BF6"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Access asphalt road, water system, sewerage system, electrical energy, lightning rod, hydrant network, telephone connection</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9</w:t>
            </w:r>
          </w:p>
        </w:tc>
        <w:tc>
          <w:tcPr>
            <w:tcW w:w="4508" w:type="dxa"/>
          </w:tcPr>
          <w:p w:rsidR="00A23BDF" w:rsidRPr="009F2524" w:rsidRDefault="00A16C8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Purpose of the object</w:t>
            </w:r>
            <w:r w:rsidR="00A23BDF" w:rsidRPr="009F2524">
              <w:rPr>
                <w:rFonts w:ascii="Times New Roman" w:hAnsi="Times New Roman" w:cs="Times New Roman"/>
                <w:sz w:val="24"/>
                <w:szCs w:val="24"/>
                <w:lang w:val="en-US"/>
              </w:rPr>
              <w:t xml:space="preserve"> </w:t>
            </w:r>
          </w:p>
        </w:tc>
        <w:tc>
          <w:tcPr>
            <w:tcW w:w="4934" w:type="dxa"/>
          </w:tcPr>
          <w:p w:rsidR="00A23BDF" w:rsidRPr="009F2524" w:rsidRDefault="00A16C8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Business and storage space</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10</w:t>
            </w:r>
          </w:p>
        </w:tc>
        <w:tc>
          <w:tcPr>
            <w:tcW w:w="4508" w:type="dxa"/>
          </w:tcPr>
          <w:p w:rsidR="00A23BDF" w:rsidRPr="009F2524" w:rsidRDefault="00652BF6"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Documentation necessary for investing, the issuer (spatial and regulation plan, permissions, consents)</w:t>
            </w:r>
          </w:p>
        </w:tc>
        <w:tc>
          <w:tcPr>
            <w:tcW w:w="4934" w:type="dxa"/>
          </w:tcPr>
          <w:p w:rsidR="00652BF6" w:rsidRPr="009F2524" w:rsidRDefault="00652BF6" w:rsidP="00652BF6">
            <w:pPr>
              <w:pStyle w:val="ListParagraph"/>
              <w:numPr>
                <w:ilvl w:val="0"/>
                <w:numId w:val="4"/>
              </w:num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 xml:space="preserve">Existing regulation plan </w:t>
            </w:r>
            <w:proofErr w:type="spellStart"/>
            <w:r w:rsidRPr="009F2524">
              <w:rPr>
                <w:rFonts w:ascii="Times New Roman" w:hAnsi="Times New Roman" w:cs="Times New Roman"/>
                <w:sz w:val="24"/>
                <w:szCs w:val="24"/>
                <w:lang w:val="en-US"/>
              </w:rPr>
              <w:t>Privredni</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kompleks</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Medeno</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polje</w:t>
            </w:r>
            <w:proofErr w:type="spellEnd"/>
            <w:r w:rsidRPr="009F2524">
              <w:rPr>
                <w:rFonts w:ascii="Times New Roman" w:hAnsi="Times New Roman" w:cs="Times New Roman"/>
                <w:sz w:val="24"/>
                <w:szCs w:val="24"/>
                <w:lang w:val="en-US"/>
              </w:rPr>
              <w:t xml:space="preserve"> – Industrial complex </w:t>
            </w:r>
            <w:proofErr w:type="spellStart"/>
            <w:r w:rsidRPr="009F2524">
              <w:rPr>
                <w:rFonts w:ascii="Times New Roman" w:hAnsi="Times New Roman" w:cs="Times New Roman"/>
                <w:sz w:val="24"/>
                <w:szCs w:val="24"/>
                <w:lang w:val="en-US"/>
              </w:rPr>
              <w:t>Medeno</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Polje</w:t>
            </w:r>
            <w:proofErr w:type="spellEnd"/>
          </w:p>
          <w:p w:rsidR="00652BF6" w:rsidRPr="009F2524" w:rsidRDefault="00652BF6" w:rsidP="00652BF6">
            <w:pPr>
              <w:pStyle w:val="ListParagraph"/>
              <w:numPr>
                <w:ilvl w:val="0"/>
                <w:numId w:val="4"/>
              </w:num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Location conditions, building permit, use permit</w:t>
            </w:r>
          </w:p>
          <w:p w:rsidR="00A23BDF" w:rsidRPr="009F2524" w:rsidRDefault="00A23BDF" w:rsidP="009A5A8C">
            <w:pPr>
              <w:jc w:val="both"/>
              <w:rPr>
                <w:rFonts w:ascii="Times New Roman" w:hAnsi="Times New Roman" w:cs="Times New Roman"/>
                <w:sz w:val="24"/>
                <w:szCs w:val="24"/>
                <w:lang w:val="en-US"/>
              </w:rPr>
            </w:pP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11</w:t>
            </w:r>
          </w:p>
        </w:tc>
        <w:tc>
          <w:tcPr>
            <w:tcW w:w="4508" w:type="dxa"/>
          </w:tcPr>
          <w:p w:rsidR="00A23BDF" w:rsidRPr="009F2524" w:rsidRDefault="00A16C8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Other information</w:t>
            </w:r>
          </w:p>
        </w:tc>
        <w:tc>
          <w:tcPr>
            <w:tcW w:w="4934" w:type="dxa"/>
          </w:tcPr>
          <w:p w:rsidR="00652BF6" w:rsidRPr="009F2524" w:rsidRDefault="00652BF6"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 xml:space="preserve">Total floors: ground level and </w:t>
            </w:r>
            <w:r w:rsidR="00EA085D" w:rsidRPr="009F2524">
              <w:rPr>
                <w:rFonts w:ascii="Times New Roman" w:hAnsi="Times New Roman" w:cs="Times New Roman"/>
                <w:sz w:val="24"/>
                <w:szCs w:val="24"/>
                <w:lang w:val="en-US"/>
              </w:rPr>
              <w:t>two floors  (3 190+320+440 m²)</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12</w:t>
            </w:r>
          </w:p>
        </w:tc>
        <w:tc>
          <w:tcPr>
            <w:tcW w:w="4508" w:type="dxa"/>
          </w:tcPr>
          <w:p w:rsidR="00A23BDF" w:rsidRPr="009F2524" w:rsidRDefault="00A16C8C"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Contact</w:t>
            </w:r>
          </w:p>
        </w:tc>
        <w:tc>
          <w:tcPr>
            <w:tcW w:w="4934" w:type="dxa"/>
          </w:tcPr>
          <w:p w:rsidR="00A23BDF" w:rsidRPr="009F2524" w:rsidRDefault="00A23BDF" w:rsidP="009A5A8C">
            <w:pPr>
              <w:rPr>
                <w:rFonts w:ascii="Times New Roman" w:hAnsi="Times New Roman" w:cs="Times New Roman"/>
                <w:sz w:val="24"/>
                <w:szCs w:val="24"/>
                <w:lang w:val="en-US"/>
              </w:rPr>
            </w:pPr>
            <w:proofErr w:type="spellStart"/>
            <w:r w:rsidRPr="009F2524">
              <w:rPr>
                <w:rFonts w:ascii="Times New Roman" w:hAnsi="Times New Roman" w:cs="Times New Roman"/>
                <w:sz w:val="24"/>
                <w:szCs w:val="24"/>
                <w:lang w:val="en-US"/>
              </w:rPr>
              <w:t>Poslovna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zona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Banja</w:t>
            </w:r>
            <w:proofErr w:type="spellEnd"/>
            <w:r w:rsidRPr="009F2524">
              <w:rPr>
                <w:rFonts w:ascii="Times New Roman" w:hAnsi="Times New Roman" w:cs="Times New Roman"/>
                <w:sz w:val="24"/>
                <w:szCs w:val="24"/>
                <w:lang w:val="en-US"/>
              </w:rPr>
              <w:t xml:space="preserve"> Luka</w:t>
            </w:r>
          </w:p>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051 450 104 </w:t>
            </w:r>
          </w:p>
        </w:tc>
      </w:tr>
    </w:tbl>
    <w:p w:rsidR="00A23BDF" w:rsidRPr="009F2524" w:rsidRDefault="00A23BDF" w:rsidP="00A23BDF">
      <w:pPr>
        <w:rPr>
          <w:rFonts w:cs="Times New Roman"/>
          <w:sz w:val="24"/>
          <w:szCs w:val="24"/>
          <w:lang w:val="en-US"/>
        </w:rPr>
      </w:pPr>
    </w:p>
    <w:p w:rsidR="00A23BDF" w:rsidRPr="009F2524" w:rsidRDefault="00A23BDF" w:rsidP="00A23BDF">
      <w:pPr>
        <w:jc w:val="center"/>
        <w:rPr>
          <w:lang w:val="en-US"/>
        </w:rPr>
      </w:pPr>
      <w:r w:rsidRPr="009F2524">
        <w:rPr>
          <w:noProof/>
          <w:lang w:val="en-US"/>
        </w:rPr>
        <w:drawing>
          <wp:inline distT="0" distB="0" distL="0" distR="0">
            <wp:extent cx="2324100"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el skladiste.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4100" cy="1600200"/>
                    </a:xfrm>
                    <a:prstGeom prst="rect">
                      <a:avLst/>
                    </a:prstGeom>
                  </pic:spPr>
                </pic:pic>
              </a:graphicData>
            </a:graphic>
          </wp:inline>
        </w:drawing>
      </w:r>
    </w:p>
    <w:p w:rsidR="00A23BDF" w:rsidRPr="009F2524" w:rsidRDefault="00A23BDF" w:rsidP="00A23BDF">
      <w:pPr>
        <w:rPr>
          <w:rFonts w:cs="Times New Roman"/>
          <w:sz w:val="24"/>
          <w:szCs w:val="24"/>
          <w:lang w:val="en-US"/>
        </w:rPr>
      </w:pPr>
    </w:p>
    <w:tbl>
      <w:tblPr>
        <w:tblStyle w:val="TableGrid"/>
        <w:tblW w:w="9952" w:type="dxa"/>
        <w:tblInd w:w="-601" w:type="dxa"/>
        <w:tblLook w:val="04A0"/>
      </w:tblPr>
      <w:tblGrid>
        <w:gridCol w:w="510"/>
        <w:gridCol w:w="4508"/>
        <w:gridCol w:w="4934"/>
      </w:tblGrid>
      <w:tr w:rsidR="00A23BDF" w:rsidRPr="009F2524" w:rsidTr="009A5A8C">
        <w:tc>
          <w:tcPr>
            <w:tcW w:w="510" w:type="dxa"/>
          </w:tcPr>
          <w:p w:rsidR="00A23BDF" w:rsidRPr="009F2524" w:rsidRDefault="00A23BDF" w:rsidP="009A5A8C">
            <w:pPr>
              <w:jc w:val="center"/>
              <w:rPr>
                <w:rFonts w:ascii="Times New Roman" w:hAnsi="Times New Roman" w:cs="Times New Roman"/>
                <w:b/>
                <w:sz w:val="24"/>
                <w:szCs w:val="24"/>
                <w:lang w:val="en-US"/>
              </w:rPr>
            </w:pPr>
            <w:r w:rsidRPr="009F2524">
              <w:rPr>
                <w:rFonts w:ascii="Times New Roman" w:hAnsi="Times New Roman" w:cs="Times New Roman"/>
                <w:b/>
                <w:sz w:val="24"/>
                <w:szCs w:val="24"/>
                <w:lang w:val="en-US"/>
              </w:rPr>
              <w:t>No</w:t>
            </w:r>
          </w:p>
        </w:tc>
        <w:tc>
          <w:tcPr>
            <w:tcW w:w="4508" w:type="dxa"/>
          </w:tcPr>
          <w:p w:rsidR="00A23BDF" w:rsidRPr="009F2524" w:rsidRDefault="00E61EB4" w:rsidP="009A5A8C">
            <w:pPr>
              <w:jc w:val="center"/>
              <w:rPr>
                <w:rFonts w:ascii="Times New Roman" w:hAnsi="Times New Roman" w:cs="Times New Roman"/>
                <w:b/>
                <w:sz w:val="24"/>
                <w:szCs w:val="24"/>
                <w:lang w:val="en-US"/>
              </w:rPr>
            </w:pPr>
            <w:r w:rsidRPr="009F2524">
              <w:rPr>
                <w:rFonts w:ascii="Times New Roman" w:hAnsi="Times New Roman" w:cs="Times New Roman"/>
                <w:b/>
                <w:sz w:val="24"/>
                <w:szCs w:val="24"/>
                <w:lang w:val="en-US"/>
              </w:rPr>
              <w:t>Object</w:t>
            </w:r>
          </w:p>
        </w:tc>
        <w:tc>
          <w:tcPr>
            <w:tcW w:w="4934" w:type="dxa"/>
          </w:tcPr>
          <w:p w:rsidR="00A23BDF" w:rsidRPr="009F2524" w:rsidRDefault="00E61EB4" w:rsidP="009A5A8C">
            <w:pPr>
              <w:jc w:val="center"/>
              <w:rPr>
                <w:rFonts w:ascii="Times New Roman" w:hAnsi="Times New Roman" w:cs="Times New Roman"/>
                <w:b/>
                <w:sz w:val="24"/>
                <w:szCs w:val="24"/>
                <w:lang w:val="en-US"/>
              </w:rPr>
            </w:pPr>
            <w:r w:rsidRPr="009F2524">
              <w:rPr>
                <w:rFonts w:ascii="Times New Roman" w:hAnsi="Times New Roman" w:cs="Times New Roman"/>
                <w:b/>
                <w:sz w:val="24"/>
                <w:szCs w:val="24"/>
                <w:lang w:val="en-US"/>
              </w:rPr>
              <w:t>Information</w:t>
            </w:r>
          </w:p>
          <w:p w:rsidR="00A23BDF" w:rsidRPr="009F2524" w:rsidRDefault="00A23BDF" w:rsidP="009A5A8C">
            <w:pPr>
              <w:jc w:val="center"/>
              <w:rPr>
                <w:rFonts w:ascii="Times New Roman" w:hAnsi="Times New Roman" w:cs="Times New Roman"/>
                <w:b/>
                <w:sz w:val="24"/>
                <w:szCs w:val="24"/>
                <w:lang w:val="en-US"/>
              </w:rPr>
            </w:pP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w:t>
            </w:r>
          </w:p>
        </w:tc>
        <w:tc>
          <w:tcPr>
            <w:tcW w:w="4508" w:type="dxa"/>
          </w:tcPr>
          <w:p w:rsidR="00A23BDF" w:rsidRPr="009F2524" w:rsidRDefault="00E61EB4"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Name of the object</w:t>
            </w:r>
          </w:p>
        </w:tc>
        <w:tc>
          <w:tcPr>
            <w:tcW w:w="4934" w:type="dxa"/>
          </w:tcPr>
          <w:p w:rsidR="00A23BDF" w:rsidRPr="009F2524" w:rsidRDefault="00347693" w:rsidP="009A5A8C">
            <w:pPr>
              <w:rPr>
                <w:rFonts w:ascii="Times New Roman" w:hAnsi="Times New Roman" w:cs="Times New Roman"/>
                <w:sz w:val="24"/>
                <w:szCs w:val="24"/>
                <w:lang w:val="en-US"/>
              </w:rPr>
            </w:pPr>
            <w:r w:rsidRPr="009F2524">
              <w:rPr>
                <w:rFonts w:ascii="Times New Roman" w:hAnsi="Times New Roman" w:cs="Times New Roman"/>
                <w:b/>
                <w:sz w:val="24"/>
                <w:szCs w:val="24"/>
                <w:lang w:val="en-US"/>
              </w:rPr>
              <w:t>Business and storage space</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2</w:t>
            </w:r>
          </w:p>
        </w:tc>
        <w:tc>
          <w:tcPr>
            <w:tcW w:w="4508" w:type="dxa"/>
          </w:tcPr>
          <w:p w:rsidR="00E61EB4" w:rsidRPr="009F2524" w:rsidRDefault="00E61EB4"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Type of investment (brownfield, joint venture)</w:t>
            </w:r>
          </w:p>
        </w:tc>
        <w:tc>
          <w:tcPr>
            <w:tcW w:w="4934"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Brownfield</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3</w:t>
            </w:r>
          </w:p>
        </w:tc>
        <w:tc>
          <w:tcPr>
            <w:tcW w:w="4508" w:type="dxa"/>
          </w:tcPr>
          <w:p w:rsidR="00A23BDF" w:rsidRPr="009F2524" w:rsidRDefault="00E61EB4"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Area and the description of the object</w:t>
            </w:r>
          </w:p>
        </w:tc>
        <w:tc>
          <w:tcPr>
            <w:tcW w:w="4934"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70 m</w:t>
            </w:r>
            <w:r w:rsidRPr="009F2524">
              <w:rPr>
                <w:rFonts w:asciiTheme="minorEastAsia" w:hAnsiTheme="minorEastAsia" w:cstheme="minorEastAsia"/>
                <w:sz w:val="24"/>
                <w:szCs w:val="24"/>
                <w:lang w:val="en-US"/>
              </w:rPr>
              <w:t>²</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4</w:t>
            </w:r>
          </w:p>
        </w:tc>
        <w:tc>
          <w:tcPr>
            <w:tcW w:w="4508" w:type="dxa"/>
          </w:tcPr>
          <w:p w:rsidR="00A23BDF" w:rsidRPr="009F2524" w:rsidRDefault="00E61EB4"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Owner</w:t>
            </w:r>
            <w:r w:rsidR="00A23BDF" w:rsidRPr="009F2524">
              <w:rPr>
                <w:rFonts w:ascii="Times New Roman" w:hAnsi="Times New Roman" w:cs="Times New Roman"/>
                <w:sz w:val="24"/>
                <w:szCs w:val="24"/>
                <w:lang w:val="en-US"/>
              </w:rPr>
              <w:t xml:space="preserve"> </w:t>
            </w:r>
          </w:p>
        </w:tc>
        <w:tc>
          <w:tcPr>
            <w:tcW w:w="4934" w:type="dxa"/>
          </w:tcPr>
          <w:p w:rsidR="00A23BDF" w:rsidRPr="009F2524" w:rsidRDefault="00A23BDF" w:rsidP="009A5A8C">
            <w:pPr>
              <w:rPr>
                <w:rFonts w:ascii="Times New Roman" w:hAnsi="Times New Roman" w:cs="Times New Roman"/>
                <w:sz w:val="24"/>
                <w:szCs w:val="24"/>
                <w:lang w:val="en-US"/>
              </w:rPr>
            </w:pPr>
            <w:proofErr w:type="spellStart"/>
            <w:r w:rsidRPr="009F2524">
              <w:rPr>
                <w:rFonts w:ascii="Times New Roman" w:hAnsi="Times New Roman" w:cs="Times New Roman"/>
                <w:sz w:val="24"/>
                <w:szCs w:val="24"/>
                <w:lang w:val="en-US"/>
              </w:rPr>
              <w:t>Poslovna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zona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a.d</w:t>
            </w:r>
            <w:proofErr w:type="spellEnd"/>
            <w:r w:rsidRPr="009F2524">
              <w:rPr>
                <w:rFonts w:ascii="Times New Roman" w:hAnsi="Times New Roman" w:cs="Times New Roman"/>
                <w:sz w:val="24"/>
                <w:szCs w:val="24"/>
                <w:lang w:val="en-US"/>
              </w:rPr>
              <w:t>. Banja Luka</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5</w:t>
            </w:r>
          </w:p>
        </w:tc>
        <w:tc>
          <w:tcPr>
            <w:tcW w:w="4508" w:type="dxa"/>
          </w:tcPr>
          <w:p w:rsidR="00A23BDF" w:rsidRPr="009F2524" w:rsidRDefault="00E61EB4"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Description of the location according to the transport corridors</w:t>
            </w:r>
          </w:p>
        </w:tc>
        <w:tc>
          <w:tcPr>
            <w:tcW w:w="4934" w:type="dxa"/>
          </w:tcPr>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Vicinity of the city centre (2 km), secured by a straight line road, which became very important when a bridge </w:t>
            </w:r>
            <w:r w:rsidRPr="009F2524">
              <w:rPr>
                <w:rFonts w:ascii="Times New Roman" w:eastAsia="Times New Roman" w:hAnsi="Times New Roman" w:cs="Times New Roman"/>
                <w:sz w:val="24"/>
                <w:szCs w:val="24"/>
                <w:lang w:val="en-US" w:eastAsia="bs-Latn-BA"/>
              </w:rPr>
              <w:lastRenderedPageBreak/>
              <w:t xml:space="preserve">across </w:t>
            </w:r>
            <w:proofErr w:type="spellStart"/>
            <w:r w:rsidRPr="009F2524">
              <w:rPr>
                <w:rFonts w:ascii="Times New Roman" w:eastAsia="Times New Roman" w:hAnsi="Times New Roman" w:cs="Times New Roman"/>
                <w:sz w:val="24"/>
                <w:szCs w:val="24"/>
                <w:lang w:val="en-US" w:eastAsia="bs-Latn-BA"/>
              </w:rPr>
              <w:t>Vrbas</w:t>
            </w:r>
            <w:proofErr w:type="spellEnd"/>
            <w:r w:rsidRPr="009F2524">
              <w:rPr>
                <w:rFonts w:ascii="Times New Roman" w:eastAsia="Times New Roman" w:hAnsi="Times New Roman" w:cs="Times New Roman"/>
                <w:sz w:val="24"/>
                <w:szCs w:val="24"/>
                <w:lang w:val="en-US" w:eastAsia="bs-Latn-BA"/>
              </w:rPr>
              <w:t xml:space="preserve"> near City Heating Plant was built</w:t>
            </w:r>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Connection through industrial track with a rail station in </w:t>
            </w:r>
            <w:proofErr w:type="spellStart"/>
            <w:proofErr w:type="gramStart"/>
            <w:r w:rsidRPr="009F2524">
              <w:rPr>
                <w:rFonts w:ascii="Times New Roman" w:eastAsia="Times New Roman" w:hAnsi="Times New Roman" w:cs="Times New Roman"/>
                <w:sz w:val="24"/>
                <w:szCs w:val="24"/>
                <w:lang w:val="en-US" w:eastAsia="bs-Latn-BA"/>
              </w:rPr>
              <w:t>Vrbanja</w:t>
            </w:r>
            <w:proofErr w:type="spellEnd"/>
            <w:r w:rsidRPr="009F2524">
              <w:rPr>
                <w:rFonts w:ascii="Times New Roman" w:eastAsia="Times New Roman" w:hAnsi="Times New Roman" w:cs="Times New Roman"/>
                <w:sz w:val="24"/>
                <w:szCs w:val="24"/>
                <w:lang w:val="en-US" w:eastAsia="bs-Latn-BA"/>
              </w:rPr>
              <w:t>,</w:t>
            </w:r>
            <w:proofErr w:type="gramEnd"/>
            <w:r w:rsidRPr="009F2524">
              <w:rPr>
                <w:rFonts w:ascii="Times New Roman" w:eastAsia="Times New Roman" w:hAnsi="Times New Roman" w:cs="Times New Roman"/>
                <w:sz w:val="24"/>
                <w:szCs w:val="24"/>
                <w:lang w:val="en-US" w:eastAsia="bs-Latn-BA"/>
              </w:rPr>
              <w:t xml:space="preserve"> stated approximately 400 m of the cargo entrance.</w:t>
            </w:r>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Direct connection to the regional road </w:t>
            </w:r>
            <w:proofErr w:type="spellStart"/>
            <w:r w:rsidRPr="009F2524">
              <w:rPr>
                <w:rFonts w:ascii="Times New Roman" w:eastAsia="Times New Roman" w:hAnsi="Times New Roman" w:cs="Times New Roman"/>
                <w:sz w:val="24"/>
                <w:szCs w:val="24"/>
                <w:lang w:val="en-US" w:eastAsia="bs-Latn-BA"/>
              </w:rPr>
              <w:t>Banja</w:t>
            </w:r>
            <w:proofErr w:type="spellEnd"/>
            <w:r w:rsidRPr="009F2524">
              <w:rPr>
                <w:rFonts w:ascii="Times New Roman" w:eastAsia="Times New Roman" w:hAnsi="Times New Roman" w:cs="Times New Roman"/>
                <w:sz w:val="24"/>
                <w:szCs w:val="24"/>
                <w:lang w:val="en-US" w:eastAsia="bs-Latn-BA"/>
              </w:rPr>
              <w:t xml:space="preserve"> Luka, </w:t>
            </w:r>
            <w:proofErr w:type="spellStart"/>
            <w:r w:rsidRPr="009F2524">
              <w:rPr>
                <w:rFonts w:ascii="Times New Roman" w:eastAsia="Times New Roman" w:hAnsi="Times New Roman" w:cs="Times New Roman"/>
                <w:sz w:val="24"/>
                <w:szCs w:val="24"/>
                <w:lang w:val="en-US" w:eastAsia="bs-Latn-BA"/>
              </w:rPr>
              <w:t>Kotor</w:t>
            </w:r>
            <w:proofErr w:type="spellEnd"/>
            <w:r w:rsidRPr="009F2524">
              <w:rPr>
                <w:rFonts w:ascii="Times New Roman" w:eastAsia="Times New Roman" w:hAnsi="Times New Roman" w:cs="Times New Roman"/>
                <w:sz w:val="24"/>
                <w:szCs w:val="24"/>
                <w:lang w:val="en-US" w:eastAsia="bs-Latn-BA"/>
              </w:rPr>
              <w:t xml:space="preserve"> </w:t>
            </w:r>
            <w:proofErr w:type="spellStart"/>
            <w:r w:rsidRPr="009F2524">
              <w:rPr>
                <w:rFonts w:ascii="Times New Roman" w:eastAsia="Times New Roman" w:hAnsi="Times New Roman" w:cs="Times New Roman"/>
                <w:sz w:val="24"/>
                <w:szCs w:val="24"/>
                <w:lang w:val="en-US" w:eastAsia="bs-Latn-BA"/>
              </w:rPr>
              <w:t>Varoš</w:t>
            </w:r>
            <w:proofErr w:type="spellEnd"/>
            <w:r w:rsidRPr="009F2524">
              <w:rPr>
                <w:rFonts w:ascii="Times New Roman" w:eastAsia="Times New Roman" w:hAnsi="Times New Roman" w:cs="Times New Roman"/>
                <w:sz w:val="24"/>
                <w:szCs w:val="24"/>
                <w:lang w:val="en-US" w:eastAsia="bs-Latn-BA"/>
              </w:rPr>
              <w:t xml:space="preserve">, </w:t>
            </w:r>
            <w:proofErr w:type="spellStart"/>
            <w:r w:rsidRPr="009F2524">
              <w:rPr>
                <w:rFonts w:ascii="Times New Roman" w:eastAsia="Times New Roman" w:hAnsi="Times New Roman" w:cs="Times New Roman"/>
                <w:sz w:val="24"/>
                <w:szCs w:val="24"/>
                <w:lang w:val="en-US" w:eastAsia="bs-Latn-BA"/>
              </w:rPr>
              <w:t>Teslić</w:t>
            </w:r>
            <w:proofErr w:type="spellEnd"/>
            <w:r w:rsidRPr="009F2524">
              <w:rPr>
                <w:rFonts w:ascii="Times New Roman" w:eastAsia="Times New Roman" w:hAnsi="Times New Roman" w:cs="Times New Roman"/>
                <w:sz w:val="24"/>
                <w:szCs w:val="24"/>
                <w:lang w:val="en-US" w:eastAsia="bs-Latn-BA"/>
              </w:rPr>
              <w:t xml:space="preserve">, </w:t>
            </w:r>
            <w:proofErr w:type="spellStart"/>
            <w:r w:rsidRPr="009F2524">
              <w:rPr>
                <w:rFonts w:ascii="Times New Roman" w:eastAsia="Times New Roman" w:hAnsi="Times New Roman" w:cs="Times New Roman"/>
                <w:sz w:val="24"/>
                <w:szCs w:val="24"/>
                <w:lang w:val="en-US" w:eastAsia="bs-Latn-BA"/>
              </w:rPr>
              <w:t>Doboj</w:t>
            </w:r>
            <w:proofErr w:type="spellEnd"/>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Existing lines of the public city transport and a bus stop with furnished platform near the main entrance of the Business Zone</w:t>
            </w:r>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Existing passengers rail station near the main entrance of the Business zone</w:t>
            </w:r>
          </w:p>
          <w:p w:rsidR="00B10237" w:rsidRPr="009F2524" w:rsidRDefault="00B10237" w:rsidP="00B10237">
            <w:pPr>
              <w:numPr>
                <w:ilvl w:val="0"/>
                <w:numId w:val="1"/>
              </w:numPr>
              <w:spacing w:before="100" w:beforeAutospacing="1" w:after="100" w:afterAutospacing="1"/>
              <w:jc w:val="both"/>
              <w:rPr>
                <w:rFonts w:ascii="Times New Roman" w:eastAsia="Times New Roman" w:hAnsi="Times New Roman" w:cs="Times New Roman"/>
                <w:sz w:val="24"/>
                <w:szCs w:val="24"/>
                <w:lang w:val="en-US" w:eastAsia="bs-Latn-BA"/>
              </w:rPr>
            </w:pPr>
            <w:r w:rsidRPr="009F2524">
              <w:rPr>
                <w:rFonts w:ascii="Times New Roman" w:eastAsia="Times New Roman" w:hAnsi="Times New Roman" w:cs="Times New Roman"/>
                <w:sz w:val="24"/>
                <w:szCs w:val="24"/>
                <w:lang w:val="en-US" w:eastAsia="bs-Latn-BA"/>
              </w:rPr>
              <w:t xml:space="preserve">Direct access to the Eastern transit allows easy and fast connection to the bus and railway stations </w:t>
            </w:r>
            <w:proofErr w:type="spellStart"/>
            <w:r w:rsidRPr="009F2524">
              <w:rPr>
                <w:rFonts w:ascii="Times New Roman" w:eastAsia="Times New Roman" w:hAnsi="Times New Roman" w:cs="Times New Roman"/>
                <w:sz w:val="24"/>
                <w:szCs w:val="24"/>
                <w:lang w:val="en-US" w:eastAsia="bs-Latn-BA"/>
              </w:rPr>
              <w:t>Banja</w:t>
            </w:r>
            <w:proofErr w:type="spellEnd"/>
            <w:r w:rsidRPr="009F2524">
              <w:rPr>
                <w:rFonts w:ascii="Times New Roman" w:eastAsia="Times New Roman" w:hAnsi="Times New Roman" w:cs="Times New Roman"/>
                <w:sz w:val="24"/>
                <w:szCs w:val="24"/>
                <w:lang w:val="en-US" w:eastAsia="bs-Latn-BA"/>
              </w:rPr>
              <w:t xml:space="preserve"> Luka and exit to the highway </w:t>
            </w:r>
            <w:proofErr w:type="spellStart"/>
            <w:r w:rsidRPr="009F2524">
              <w:rPr>
                <w:rFonts w:ascii="Times New Roman" w:eastAsia="Times New Roman" w:hAnsi="Times New Roman" w:cs="Times New Roman"/>
                <w:sz w:val="24"/>
                <w:szCs w:val="24"/>
                <w:lang w:val="en-US" w:eastAsia="bs-Latn-BA"/>
              </w:rPr>
              <w:t>Banja</w:t>
            </w:r>
            <w:proofErr w:type="spellEnd"/>
            <w:r w:rsidRPr="009F2524">
              <w:rPr>
                <w:rFonts w:ascii="Times New Roman" w:eastAsia="Times New Roman" w:hAnsi="Times New Roman" w:cs="Times New Roman"/>
                <w:sz w:val="24"/>
                <w:szCs w:val="24"/>
                <w:lang w:val="en-US" w:eastAsia="bs-Latn-BA"/>
              </w:rPr>
              <w:t xml:space="preserve"> Luka-</w:t>
            </w:r>
            <w:proofErr w:type="spellStart"/>
            <w:r w:rsidRPr="009F2524">
              <w:rPr>
                <w:rFonts w:ascii="Times New Roman" w:eastAsia="Times New Roman" w:hAnsi="Times New Roman" w:cs="Times New Roman"/>
                <w:sz w:val="24"/>
                <w:szCs w:val="24"/>
                <w:lang w:val="en-US" w:eastAsia="bs-Latn-BA"/>
              </w:rPr>
              <w:t>Gradiška</w:t>
            </w:r>
            <w:proofErr w:type="spellEnd"/>
            <w:r w:rsidRPr="009F2524">
              <w:rPr>
                <w:rFonts w:ascii="Times New Roman" w:eastAsia="Times New Roman" w:hAnsi="Times New Roman" w:cs="Times New Roman"/>
                <w:sz w:val="24"/>
                <w:szCs w:val="24"/>
                <w:lang w:val="en-US" w:eastAsia="bs-Latn-BA"/>
              </w:rPr>
              <w:t>.</w:t>
            </w:r>
          </w:p>
          <w:p w:rsidR="00A23BDF" w:rsidRPr="009F2524" w:rsidRDefault="00A23BDF" w:rsidP="009A5A8C">
            <w:pPr>
              <w:rPr>
                <w:rFonts w:ascii="Times New Roman" w:hAnsi="Times New Roman" w:cs="Times New Roman"/>
                <w:sz w:val="24"/>
                <w:szCs w:val="24"/>
                <w:lang w:val="en-US"/>
              </w:rPr>
            </w:pP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lastRenderedPageBreak/>
              <w:t>6</w:t>
            </w:r>
          </w:p>
        </w:tc>
        <w:tc>
          <w:tcPr>
            <w:tcW w:w="4508" w:type="dxa"/>
          </w:tcPr>
          <w:p w:rsidR="00A23BDF" w:rsidRPr="009F2524" w:rsidRDefault="00347693"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Business opportunity: purchase of land, renting of land in the zone</w:t>
            </w:r>
          </w:p>
        </w:tc>
        <w:tc>
          <w:tcPr>
            <w:tcW w:w="4934" w:type="dxa"/>
          </w:tcPr>
          <w:p w:rsidR="00A23BDF" w:rsidRPr="009F2524" w:rsidRDefault="00E61EB4"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Rent</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7</w:t>
            </w:r>
          </w:p>
        </w:tc>
        <w:tc>
          <w:tcPr>
            <w:tcW w:w="4508" w:type="dxa"/>
          </w:tcPr>
          <w:p w:rsidR="00A23BDF" w:rsidRPr="009F2524" w:rsidRDefault="00347693"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Price of the purchase or rent</w:t>
            </w:r>
          </w:p>
        </w:tc>
        <w:tc>
          <w:tcPr>
            <w:tcW w:w="4934" w:type="dxa"/>
          </w:tcPr>
          <w:p w:rsidR="00A23BDF" w:rsidRPr="009F2524" w:rsidRDefault="00635788"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Object renting</w:t>
            </w:r>
          </w:p>
          <w:p w:rsidR="00A23BDF" w:rsidRPr="009F2524" w:rsidRDefault="00A23BDF" w:rsidP="009A5A8C">
            <w:pPr>
              <w:rPr>
                <w:rFonts w:ascii="Times New Roman" w:hAnsi="Times New Roman" w:cs="Times New Roman"/>
                <w:b/>
                <w:sz w:val="24"/>
                <w:szCs w:val="24"/>
                <w:lang w:val="en-US"/>
              </w:rPr>
            </w:pPr>
            <w:r w:rsidRPr="009F2524">
              <w:rPr>
                <w:rFonts w:ascii="Times New Roman" w:hAnsi="Times New Roman" w:cs="Times New Roman"/>
                <w:sz w:val="24"/>
                <w:szCs w:val="24"/>
                <w:lang w:val="en-US"/>
              </w:rPr>
              <w:t>4-5 KM/m</w:t>
            </w:r>
            <w:r w:rsidRPr="009F2524">
              <w:rPr>
                <w:rFonts w:asciiTheme="minorEastAsia" w:hAnsiTheme="minorEastAsia" w:cstheme="minorEastAsia"/>
                <w:sz w:val="24"/>
                <w:szCs w:val="24"/>
                <w:lang w:val="en-US"/>
              </w:rPr>
              <w:t>²</w:t>
            </w:r>
            <w:r w:rsidRPr="009F2524">
              <w:rPr>
                <w:rFonts w:ascii="Times New Roman" w:hAnsi="Times New Roman" w:cs="Times New Roman"/>
                <w:sz w:val="24"/>
                <w:szCs w:val="24"/>
                <w:lang w:val="en-US"/>
              </w:rPr>
              <w:t xml:space="preserve"> (</w:t>
            </w:r>
            <w:r w:rsidR="00635788" w:rsidRPr="009F2524">
              <w:rPr>
                <w:rFonts w:ascii="Times New Roman" w:hAnsi="Times New Roman" w:cs="Times New Roman"/>
                <w:sz w:val="24"/>
                <w:szCs w:val="24"/>
                <w:lang w:val="en-US"/>
              </w:rPr>
              <w:t>possibility of negotiation with the investor and according to the area of the object – the larger object, the price is lower)</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8</w:t>
            </w:r>
          </w:p>
        </w:tc>
        <w:tc>
          <w:tcPr>
            <w:tcW w:w="4508" w:type="dxa"/>
          </w:tcPr>
          <w:p w:rsidR="00A23BDF" w:rsidRPr="009F2524" w:rsidRDefault="00347693"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Infrastructure (electrical energy, water, sewerage system, telecommunications, access roads)</w:t>
            </w:r>
          </w:p>
        </w:tc>
        <w:tc>
          <w:tcPr>
            <w:tcW w:w="4934" w:type="dxa"/>
          </w:tcPr>
          <w:p w:rsidR="00A23BDF" w:rsidRPr="009F2524" w:rsidRDefault="005813E5" w:rsidP="009A5A8C">
            <w:pPr>
              <w:jc w:val="both"/>
              <w:rPr>
                <w:rFonts w:ascii="Times New Roman" w:hAnsi="Times New Roman" w:cs="Times New Roman"/>
                <w:sz w:val="24"/>
                <w:szCs w:val="24"/>
                <w:lang w:val="en-US"/>
              </w:rPr>
            </w:pPr>
            <w:r w:rsidRPr="009F2524">
              <w:rPr>
                <w:rFonts w:ascii="Times New Roman" w:hAnsi="Times New Roman" w:cs="Times New Roman"/>
                <w:sz w:val="24"/>
                <w:szCs w:val="24"/>
                <w:lang w:val="en-US"/>
              </w:rPr>
              <w:t>Electrical energy, lightning rod, hydrant network</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9</w:t>
            </w:r>
          </w:p>
        </w:tc>
        <w:tc>
          <w:tcPr>
            <w:tcW w:w="4508" w:type="dxa"/>
          </w:tcPr>
          <w:p w:rsidR="00A23BDF" w:rsidRPr="009F2524" w:rsidRDefault="00E61EB4"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Purpose of the object</w:t>
            </w:r>
            <w:r w:rsidR="00A23BDF" w:rsidRPr="009F2524">
              <w:rPr>
                <w:rFonts w:ascii="Times New Roman" w:hAnsi="Times New Roman" w:cs="Times New Roman"/>
                <w:sz w:val="24"/>
                <w:szCs w:val="24"/>
                <w:lang w:val="en-US"/>
              </w:rPr>
              <w:t xml:space="preserve"> </w:t>
            </w:r>
          </w:p>
        </w:tc>
        <w:tc>
          <w:tcPr>
            <w:tcW w:w="4934" w:type="dxa"/>
          </w:tcPr>
          <w:p w:rsidR="00A23BDF" w:rsidRPr="009F2524" w:rsidRDefault="005813E5"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Business and storage space</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10</w:t>
            </w:r>
          </w:p>
        </w:tc>
        <w:tc>
          <w:tcPr>
            <w:tcW w:w="4508" w:type="dxa"/>
          </w:tcPr>
          <w:p w:rsidR="00A23BDF" w:rsidRPr="009F2524" w:rsidRDefault="005813E5"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Documentation necessary for investing, the issuer (spatial and regulation plan, permissions, consents)</w:t>
            </w:r>
          </w:p>
        </w:tc>
        <w:tc>
          <w:tcPr>
            <w:tcW w:w="4934" w:type="dxa"/>
          </w:tcPr>
          <w:p w:rsidR="005813E5" w:rsidRPr="009F2524" w:rsidRDefault="005813E5" w:rsidP="005813E5">
            <w:pPr>
              <w:pStyle w:val="ListParagraph"/>
              <w:numPr>
                <w:ilvl w:val="0"/>
                <w:numId w:val="4"/>
              </w:numPr>
              <w:rPr>
                <w:rFonts w:ascii="Times New Roman" w:hAnsi="Times New Roman" w:cs="Times New Roman"/>
                <w:sz w:val="24"/>
                <w:szCs w:val="24"/>
                <w:lang w:val="en-US"/>
              </w:rPr>
            </w:pPr>
            <w:r w:rsidRPr="009F2524">
              <w:rPr>
                <w:rFonts w:ascii="Times New Roman" w:hAnsi="Times New Roman" w:cs="Times New Roman"/>
                <w:sz w:val="24"/>
                <w:szCs w:val="24"/>
                <w:lang w:val="en-US"/>
              </w:rPr>
              <w:t xml:space="preserve">Existing regulation plan </w:t>
            </w:r>
            <w:proofErr w:type="spellStart"/>
            <w:r w:rsidRPr="009F2524">
              <w:rPr>
                <w:rFonts w:ascii="Times New Roman" w:hAnsi="Times New Roman" w:cs="Times New Roman"/>
                <w:sz w:val="24"/>
                <w:szCs w:val="24"/>
                <w:lang w:val="en-US"/>
              </w:rPr>
              <w:t>Privredni</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kompleks</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Medeno</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polje</w:t>
            </w:r>
            <w:proofErr w:type="spellEnd"/>
            <w:r w:rsidRPr="009F2524">
              <w:rPr>
                <w:rFonts w:ascii="Times New Roman" w:hAnsi="Times New Roman" w:cs="Times New Roman"/>
                <w:sz w:val="24"/>
                <w:szCs w:val="24"/>
                <w:lang w:val="en-US"/>
              </w:rPr>
              <w:t xml:space="preserve"> – Industrial complex </w:t>
            </w:r>
            <w:proofErr w:type="spellStart"/>
            <w:r w:rsidRPr="009F2524">
              <w:rPr>
                <w:rFonts w:ascii="Times New Roman" w:hAnsi="Times New Roman" w:cs="Times New Roman"/>
                <w:sz w:val="24"/>
                <w:szCs w:val="24"/>
                <w:lang w:val="en-US"/>
              </w:rPr>
              <w:t>Medeno</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Polje</w:t>
            </w:r>
            <w:proofErr w:type="spellEnd"/>
          </w:p>
          <w:p w:rsidR="00A23BDF" w:rsidRPr="009F2524" w:rsidRDefault="005813E5" w:rsidP="005813E5">
            <w:pPr>
              <w:pStyle w:val="ListParagraph"/>
              <w:numPr>
                <w:ilvl w:val="0"/>
                <w:numId w:val="4"/>
              </w:numPr>
              <w:rPr>
                <w:rFonts w:ascii="Times New Roman" w:hAnsi="Times New Roman" w:cs="Times New Roman"/>
                <w:sz w:val="24"/>
                <w:szCs w:val="24"/>
                <w:lang w:val="en-US"/>
              </w:rPr>
            </w:pPr>
            <w:r w:rsidRPr="009F2524">
              <w:rPr>
                <w:rFonts w:ascii="Times New Roman" w:hAnsi="Times New Roman" w:cs="Times New Roman"/>
                <w:sz w:val="24"/>
                <w:szCs w:val="24"/>
                <w:lang w:val="en-US"/>
              </w:rPr>
              <w:t>Location conditions, building permit, use permit</w:t>
            </w: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11</w:t>
            </w:r>
          </w:p>
        </w:tc>
        <w:tc>
          <w:tcPr>
            <w:tcW w:w="4508" w:type="dxa"/>
          </w:tcPr>
          <w:p w:rsidR="00A23BDF" w:rsidRPr="009F2524" w:rsidRDefault="00E61EB4"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Other information</w:t>
            </w:r>
          </w:p>
        </w:tc>
        <w:tc>
          <w:tcPr>
            <w:tcW w:w="4934" w:type="dxa"/>
          </w:tcPr>
          <w:p w:rsidR="00A23BDF" w:rsidRPr="009F2524" w:rsidRDefault="00A23BDF" w:rsidP="009A5A8C">
            <w:pPr>
              <w:rPr>
                <w:rFonts w:ascii="Times New Roman" w:hAnsi="Times New Roman" w:cs="Times New Roman"/>
                <w:sz w:val="24"/>
                <w:szCs w:val="24"/>
                <w:lang w:val="en-US"/>
              </w:rPr>
            </w:pPr>
          </w:p>
        </w:tc>
      </w:tr>
      <w:tr w:rsidR="00A23BDF" w:rsidRPr="009F2524" w:rsidTr="009A5A8C">
        <w:tc>
          <w:tcPr>
            <w:tcW w:w="510" w:type="dxa"/>
          </w:tcPr>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12</w:t>
            </w:r>
          </w:p>
        </w:tc>
        <w:tc>
          <w:tcPr>
            <w:tcW w:w="4508" w:type="dxa"/>
          </w:tcPr>
          <w:p w:rsidR="00A23BDF" w:rsidRPr="009F2524" w:rsidRDefault="00E61EB4"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Contact</w:t>
            </w:r>
          </w:p>
        </w:tc>
        <w:tc>
          <w:tcPr>
            <w:tcW w:w="4934" w:type="dxa"/>
          </w:tcPr>
          <w:p w:rsidR="00A23BDF" w:rsidRPr="009F2524" w:rsidRDefault="00A23BDF" w:rsidP="009A5A8C">
            <w:pPr>
              <w:rPr>
                <w:rFonts w:ascii="Times New Roman" w:hAnsi="Times New Roman" w:cs="Times New Roman"/>
                <w:sz w:val="24"/>
                <w:szCs w:val="24"/>
                <w:lang w:val="en-US"/>
              </w:rPr>
            </w:pPr>
            <w:proofErr w:type="spellStart"/>
            <w:r w:rsidRPr="009F2524">
              <w:rPr>
                <w:rFonts w:ascii="Times New Roman" w:hAnsi="Times New Roman" w:cs="Times New Roman"/>
                <w:sz w:val="24"/>
                <w:szCs w:val="24"/>
                <w:lang w:val="en-US"/>
              </w:rPr>
              <w:t>Poslovna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zona</w:t>
            </w:r>
            <w:proofErr w:type="spellEnd"/>
            <w:r w:rsidRPr="009F2524">
              <w:rPr>
                <w:rFonts w:ascii="Times New Roman" w:hAnsi="Times New Roman" w:cs="Times New Roman"/>
                <w:sz w:val="24"/>
                <w:szCs w:val="24"/>
                <w:lang w:val="en-US"/>
              </w:rPr>
              <w:t xml:space="preserve"> </w:t>
            </w:r>
            <w:proofErr w:type="spellStart"/>
            <w:r w:rsidRPr="009F2524">
              <w:rPr>
                <w:rFonts w:ascii="Times New Roman" w:hAnsi="Times New Roman" w:cs="Times New Roman"/>
                <w:sz w:val="24"/>
                <w:szCs w:val="24"/>
                <w:lang w:val="en-US"/>
              </w:rPr>
              <w:t>Banja</w:t>
            </w:r>
            <w:proofErr w:type="spellEnd"/>
            <w:r w:rsidRPr="009F2524">
              <w:rPr>
                <w:rFonts w:ascii="Times New Roman" w:hAnsi="Times New Roman" w:cs="Times New Roman"/>
                <w:sz w:val="24"/>
                <w:szCs w:val="24"/>
                <w:lang w:val="en-US"/>
              </w:rPr>
              <w:t xml:space="preserve"> Luka</w:t>
            </w:r>
          </w:p>
          <w:p w:rsidR="00A23BDF" w:rsidRPr="009F2524" w:rsidRDefault="00A23BDF" w:rsidP="009A5A8C">
            <w:pPr>
              <w:rPr>
                <w:rFonts w:ascii="Times New Roman" w:hAnsi="Times New Roman" w:cs="Times New Roman"/>
                <w:sz w:val="24"/>
                <w:szCs w:val="24"/>
                <w:lang w:val="en-US"/>
              </w:rPr>
            </w:pPr>
            <w:r w:rsidRPr="009F2524">
              <w:rPr>
                <w:rFonts w:ascii="Times New Roman" w:hAnsi="Times New Roman" w:cs="Times New Roman"/>
                <w:sz w:val="24"/>
                <w:szCs w:val="24"/>
                <w:lang w:val="en-US"/>
              </w:rPr>
              <w:t>051 450 104 </w:t>
            </w:r>
          </w:p>
        </w:tc>
      </w:tr>
    </w:tbl>
    <w:p w:rsidR="00A23BDF" w:rsidRPr="009F2524" w:rsidRDefault="00A23BDF" w:rsidP="00A23BDF">
      <w:pPr>
        <w:jc w:val="center"/>
        <w:rPr>
          <w:rFonts w:cs="Times New Roman"/>
          <w:noProof/>
          <w:sz w:val="24"/>
          <w:szCs w:val="24"/>
          <w:lang w:val="en-US" w:eastAsia="bs-Latn-BA"/>
        </w:rPr>
      </w:pPr>
      <w:bookmarkStart w:id="0" w:name="_GoBack"/>
      <w:bookmarkEnd w:id="0"/>
    </w:p>
    <w:p w:rsidR="00A23BDF" w:rsidRPr="009F2524" w:rsidRDefault="00A23BDF" w:rsidP="00A23BDF">
      <w:pPr>
        <w:jc w:val="center"/>
        <w:rPr>
          <w:rFonts w:cs="Times New Roman"/>
          <w:sz w:val="24"/>
          <w:szCs w:val="24"/>
          <w:lang w:val="en-US"/>
        </w:rPr>
      </w:pPr>
      <w:r w:rsidRPr="009F2524">
        <w:rPr>
          <w:rFonts w:cs="Times New Roman"/>
          <w:noProof/>
          <w:sz w:val="24"/>
          <w:szCs w:val="24"/>
          <w:lang w:val="en-US"/>
        </w:rPr>
        <w:lastRenderedPageBreak/>
        <w:drawing>
          <wp:inline distT="0" distB="0" distL="0" distR="0">
            <wp:extent cx="3248025" cy="2171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cel skladiste 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8025" cy="2171700"/>
                    </a:xfrm>
                    <a:prstGeom prst="rect">
                      <a:avLst/>
                    </a:prstGeom>
                  </pic:spPr>
                </pic:pic>
              </a:graphicData>
            </a:graphic>
          </wp:inline>
        </w:drawing>
      </w:r>
    </w:p>
    <w:p w:rsidR="00A23BDF" w:rsidRPr="009F2524" w:rsidRDefault="00A23BDF" w:rsidP="00A23BDF">
      <w:pPr>
        <w:rPr>
          <w:lang w:val="en-US"/>
        </w:rPr>
      </w:pPr>
    </w:p>
    <w:p w:rsidR="00A23BDF" w:rsidRPr="009F2524" w:rsidRDefault="00A23BDF">
      <w:pPr>
        <w:rPr>
          <w:lang w:val="en-US"/>
        </w:rPr>
      </w:pPr>
    </w:p>
    <w:sectPr w:rsidR="00A23BDF" w:rsidRPr="009F2524" w:rsidSect="0071707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56AD8"/>
    <w:multiLevelType w:val="hybridMultilevel"/>
    <w:tmpl w:val="DAFEEF7C"/>
    <w:lvl w:ilvl="0" w:tplc="AB6605E0">
      <w:start w:val="4"/>
      <w:numFmt w:val="bullet"/>
      <w:lvlText w:val="-"/>
      <w:lvlJc w:val="left"/>
      <w:pPr>
        <w:ind w:left="720" w:hanging="360"/>
      </w:pPr>
      <w:rPr>
        <w:rFonts w:ascii="Times New Roman" w:eastAsiaTheme="minorEastAsia"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nsid w:val="27384CA5"/>
    <w:multiLevelType w:val="multilevel"/>
    <w:tmpl w:val="1E24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E209EF"/>
    <w:multiLevelType w:val="hybridMultilevel"/>
    <w:tmpl w:val="27542EA8"/>
    <w:lvl w:ilvl="0" w:tplc="3C166482">
      <w:start w:val="51"/>
      <w:numFmt w:val="bullet"/>
      <w:lvlText w:val="-"/>
      <w:lvlJc w:val="left"/>
      <w:pPr>
        <w:ind w:left="720" w:hanging="360"/>
      </w:pPr>
      <w:rPr>
        <w:rFonts w:ascii="Times New Roman" w:eastAsiaTheme="minorEastAsia"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nsid w:val="7F55446C"/>
    <w:multiLevelType w:val="hybridMultilevel"/>
    <w:tmpl w:val="2D0806F6"/>
    <w:lvl w:ilvl="0" w:tplc="9496AFE4">
      <w:start w:val="4"/>
      <w:numFmt w:val="bullet"/>
      <w:lvlText w:val="-"/>
      <w:lvlJc w:val="left"/>
      <w:pPr>
        <w:ind w:left="720" w:hanging="360"/>
      </w:pPr>
      <w:rPr>
        <w:rFonts w:ascii="Times New Roman" w:eastAsiaTheme="minorEastAsia"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stylePaneSortMethod w:val="0004"/>
  <w:defaultTabStop w:val="708"/>
  <w:hyphenationZone w:val="425"/>
  <w:drawingGridHorizontalSpacing w:val="110"/>
  <w:displayHorizontalDrawingGridEvery w:val="2"/>
  <w:characterSpacingControl w:val="doNotCompress"/>
  <w:compat/>
  <w:rsids>
    <w:rsidRoot w:val="00F41D79"/>
    <w:rsid w:val="000873FD"/>
    <w:rsid w:val="000F74A5"/>
    <w:rsid w:val="00177009"/>
    <w:rsid w:val="001C06F1"/>
    <w:rsid w:val="0023463D"/>
    <w:rsid w:val="002D47D2"/>
    <w:rsid w:val="002E5F4F"/>
    <w:rsid w:val="00347693"/>
    <w:rsid w:val="004A6EDD"/>
    <w:rsid w:val="004D0A2D"/>
    <w:rsid w:val="00512AA9"/>
    <w:rsid w:val="005813E5"/>
    <w:rsid w:val="005B0CD0"/>
    <w:rsid w:val="00635788"/>
    <w:rsid w:val="006454B5"/>
    <w:rsid w:val="00652BF6"/>
    <w:rsid w:val="00685ACE"/>
    <w:rsid w:val="006C3E4A"/>
    <w:rsid w:val="00717076"/>
    <w:rsid w:val="008049E2"/>
    <w:rsid w:val="00806D69"/>
    <w:rsid w:val="00832780"/>
    <w:rsid w:val="009049A0"/>
    <w:rsid w:val="009F0CA1"/>
    <w:rsid w:val="009F2524"/>
    <w:rsid w:val="00A10BF1"/>
    <w:rsid w:val="00A16C8C"/>
    <w:rsid w:val="00A23BDF"/>
    <w:rsid w:val="00A402A1"/>
    <w:rsid w:val="00AE5DFC"/>
    <w:rsid w:val="00B10237"/>
    <w:rsid w:val="00B513FD"/>
    <w:rsid w:val="00B75B1C"/>
    <w:rsid w:val="00BD7FC6"/>
    <w:rsid w:val="00BE12A7"/>
    <w:rsid w:val="00C3232C"/>
    <w:rsid w:val="00D63710"/>
    <w:rsid w:val="00DA0637"/>
    <w:rsid w:val="00E61EB4"/>
    <w:rsid w:val="00EA085D"/>
    <w:rsid w:val="00EA7262"/>
    <w:rsid w:val="00F41D79"/>
    <w:rsid w:val="00F948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B1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1D79"/>
    <w:pPr>
      <w:spacing w:after="0" w:line="240" w:lineRule="auto"/>
    </w:pPr>
    <w:rPr>
      <w:rFonts w:asciiTheme="minorHAnsi" w:eastAsiaTheme="minorEastAsia" w:hAnsiTheme="minorHAnsi"/>
      <w:lang w:val="hr-HR"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41D79"/>
    <w:pPr>
      <w:ind w:left="720"/>
      <w:contextualSpacing/>
    </w:pPr>
  </w:style>
  <w:style w:type="paragraph" w:styleId="BalloonText">
    <w:name w:val="Balloon Text"/>
    <w:basedOn w:val="Normal"/>
    <w:link w:val="BalloonTextChar"/>
    <w:uiPriority w:val="99"/>
    <w:semiHidden/>
    <w:unhideWhenUsed/>
    <w:rsid w:val="007170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0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7</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dc:creator>
  <cp:keywords/>
  <dc:description/>
  <cp:lastModifiedBy>Anesa V</cp:lastModifiedBy>
  <cp:revision>22</cp:revision>
  <dcterms:created xsi:type="dcterms:W3CDTF">2018-02-22T12:29:00Z</dcterms:created>
  <dcterms:modified xsi:type="dcterms:W3CDTF">2018-02-27T12:42:00Z</dcterms:modified>
</cp:coreProperties>
</file>