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886F" w14:textId="76B571C0" w:rsidR="00802958" w:rsidRPr="00980D2D" w:rsidRDefault="00802958" w:rsidP="00C776ED">
      <w:pPr>
        <w:spacing w:line="300" w:lineRule="exact"/>
        <w:rPr>
          <w:rFonts w:ascii="Arial" w:hAnsi="Arial" w:cs="Arial"/>
          <w:b/>
          <w:i/>
          <w:iCs/>
          <w:sz w:val="22"/>
          <w:szCs w:val="22"/>
          <w:u w:val="single"/>
          <w:lang w:val="bs-Latn-BA"/>
        </w:rPr>
      </w:pPr>
      <w:r w:rsidRPr="00980D2D">
        <w:rPr>
          <w:rFonts w:ascii="Arial" w:hAnsi="Arial" w:cs="Arial"/>
          <w:b/>
          <w:i/>
          <w:iCs/>
          <w:sz w:val="22"/>
          <w:szCs w:val="22"/>
          <w:u w:val="single"/>
          <w:lang w:val="bs-Latn-BA"/>
        </w:rPr>
        <w:t xml:space="preserve">PRILOG </w:t>
      </w:r>
      <w:r w:rsidR="00E76975" w:rsidRPr="00980D2D">
        <w:rPr>
          <w:rFonts w:ascii="Arial" w:hAnsi="Arial" w:cs="Arial"/>
          <w:b/>
          <w:i/>
          <w:iCs/>
          <w:sz w:val="22"/>
          <w:szCs w:val="22"/>
          <w:u w:val="single"/>
          <w:lang w:val="bs-Latn-BA"/>
        </w:rPr>
        <w:t>5</w:t>
      </w:r>
    </w:p>
    <w:p w14:paraId="3B170E23" w14:textId="77777777" w:rsidR="00663630" w:rsidRPr="00980D2D" w:rsidRDefault="00663630" w:rsidP="00C776ED">
      <w:pPr>
        <w:spacing w:line="300" w:lineRule="exact"/>
        <w:rPr>
          <w:rFonts w:ascii="Arial" w:hAnsi="Arial" w:cs="Arial"/>
          <w:b/>
          <w:i/>
          <w:iCs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750"/>
      </w:tblGrid>
      <w:tr w:rsidR="00070029" w:rsidRPr="00980D2D" w14:paraId="7D84C900" w14:textId="77777777" w:rsidTr="00070029">
        <w:trPr>
          <w:trHeight w:val="558"/>
        </w:trPr>
        <w:tc>
          <w:tcPr>
            <w:tcW w:w="3539" w:type="dxa"/>
            <w:vAlign w:val="bottom"/>
          </w:tcPr>
          <w:p w14:paraId="2DDB92B7" w14:textId="7D28249C" w:rsidR="00070029" w:rsidRPr="00980D2D" w:rsidRDefault="00070029" w:rsidP="00070029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prijedloga projekta:</w:t>
            </w:r>
          </w:p>
        </w:tc>
        <w:tc>
          <w:tcPr>
            <w:tcW w:w="5750" w:type="dxa"/>
            <w:tcBorders>
              <w:bottom w:val="single" w:sz="4" w:space="0" w:color="2F5496" w:themeColor="accent1" w:themeShade="BF"/>
            </w:tcBorders>
            <w:vAlign w:val="bottom"/>
          </w:tcPr>
          <w:p w14:paraId="5B9851BE" w14:textId="77777777" w:rsidR="00070029" w:rsidRPr="00980D2D" w:rsidRDefault="00070029" w:rsidP="00070029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070029" w:rsidRPr="00980D2D" w14:paraId="112EDBA8" w14:textId="77777777" w:rsidTr="00305778">
        <w:trPr>
          <w:trHeight w:val="425"/>
        </w:trPr>
        <w:tc>
          <w:tcPr>
            <w:tcW w:w="3539" w:type="dxa"/>
            <w:vAlign w:val="bottom"/>
          </w:tcPr>
          <w:p w14:paraId="6A20032D" w14:textId="0A42D177" w:rsidR="00070029" w:rsidRPr="00980D2D" w:rsidRDefault="00070029" w:rsidP="00070029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prijedloga projekta:</w:t>
            </w:r>
          </w:p>
        </w:tc>
        <w:tc>
          <w:tcPr>
            <w:tcW w:w="575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bottom"/>
          </w:tcPr>
          <w:p w14:paraId="6926D10D" w14:textId="27ADE511" w:rsidR="00070029" w:rsidRPr="00980D2D" w:rsidRDefault="00070029" w:rsidP="00070029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214D023D" w14:textId="56F3C016" w:rsidR="007A7159" w:rsidRPr="00980D2D" w:rsidRDefault="007A7159" w:rsidP="00070029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1CE036" w14:textId="77777777" w:rsidR="004B4916" w:rsidRPr="00980D2D" w:rsidRDefault="004B4916" w:rsidP="00070029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03470B" w14:textId="6B7B6ACC" w:rsidR="00663630" w:rsidRPr="00980D2D" w:rsidRDefault="007B7897" w:rsidP="00070029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0D2D">
        <w:rPr>
          <w:rFonts w:ascii="Arial" w:hAnsi="Arial" w:cs="Arial"/>
          <w:b/>
          <w:bCs/>
          <w:color w:val="000000" w:themeColor="text1"/>
          <w:sz w:val="36"/>
          <w:szCs w:val="36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Lista </w:t>
      </w:r>
      <w:r w:rsidR="006C1FD6" w:rsidRPr="00980D2D">
        <w:rPr>
          <w:rFonts w:ascii="Arial" w:hAnsi="Arial" w:cs="Arial"/>
          <w:b/>
          <w:bCs/>
          <w:color w:val="000000" w:themeColor="text1"/>
          <w:sz w:val="36"/>
          <w:szCs w:val="36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 provjeru </w:t>
      </w:r>
      <w:r w:rsidRPr="00980D2D">
        <w:rPr>
          <w:rFonts w:ascii="Arial" w:hAnsi="Arial" w:cs="Arial"/>
          <w:b/>
          <w:bCs/>
          <w:color w:val="000000" w:themeColor="text1"/>
          <w:sz w:val="36"/>
          <w:szCs w:val="36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potrebne dokumentacije</w:t>
      </w:r>
    </w:p>
    <w:p w14:paraId="0AD5B9AE" w14:textId="77777777" w:rsidR="007B7897" w:rsidRPr="00980D2D" w:rsidRDefault="007B7897" w:rsidP="00DF519B">
      <w:pPr>
        <w:spacing w:line="300" w:lineRule="exact"/>
        <w:rPr>
          <w:rFonts w:ascii="Arial" w:hAnsi="Arial" w:cs="Arial"/>
          <w:i/>
          <w:iCs/>
          <w:sz w:val="22"/>
          <w:szCs w:val="22"/>
          <w:lang w:val="bs-Latn-BA"/>
        </w:rPr>
      </w:pPr>
    </w:p>
    <w:tbl>
      <w:tblPr>
        <w:tblpPr w:leftFromText="180" w:rightFromText="180" w:bottomFromText="160" w:vertAnchor="text" w:tblpX="131" w:tblpY="1"/>
        <w:tblOverlap w:val="never"/>
        <w:tblW w:w="94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567"/>
        <w:gridCol w:w="567"/>
      </w:tblGrid>
      <w:tr w:rsidR="007A7159" w:rsidRPr="00980D2D" w14:paraId="5B3A53F0" w14:textId="4FD3540B" w:rsidTr="007F40DE">
        <w:trPr>
          <w:trHeight w:val="679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5B831EF4" w14:textId="6349EEEE" w:rsidR="007A7159" w:rsidRPr="00980D2D" w:rsidRDefault="00C72D19" w:rsidP="007A715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2E43B5" w14:textId="5F0ADF16" w:rsidR="007A7159" w:rsidRPr="00980D2D" w:rsidRDefault="007A7159" w:rsidP="007A7159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bookmarkStart w:id="0" w:name="_Hlk536102062"/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Dokumentacija koju dostavljaju svi podnosioci projekt</w:t>
            </w:r>
            <w:r w:rsidR="002B23A0"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nih prijedloga</w:t>
            </w: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 xml:space="preserve"> </w:t>
            </w:r>
            <w:r w:rsidR="007F40DE"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prilikom apliciranja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6E85CBB" w14:textId="1604FA8F" w:rsidR="007A7159" w:rsidRPr="00980D2D" w:rsidRDefault="007A7159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794C17C3" w14:textId="0C6AEC42" w:rsidR="007A7159" w:rsidRPr="00980D2D" w:rsidRDefault="007A7159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Ne</w:t>
            </w:r>
          </w:p>
        </w:tc>
      </w:tr>
      <w:bookmarkEnd w:id="0"/>
      <w:tr w:rsidR="00B21E7E" w:rsidRPr="00980D2D" w14:paraId="4D338C92" w14:textId="77389803" w:rsidTr="00F65639">
        <w:trPr>
          <w:trHeight w:hRule="exact" w:val="454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5F98DA4C" w14:textId="32C01468" w:rsidR="00B21E7E" w:rsidRPr="00980D2D" w:rsidRDefault="00B21E7E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7797" w:type="dxa"/>
            <w:tcBorders>
              <w:top w:val="double" w:sz="4" w:space="0" w:color="auto"/>
            </w:tcBorders>
            <w:vAlign w:val="center"/>
          </w:tcPr>
          <w:p w14:paraId="67B30E81" w14:textId="79DED759" w:rsidR="00B21E7E" w:rsidRPr="00980D2D" w:rsidRDefault="00B21E7E" w:rsidP="00B21E7E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Kompletno popunjen </w:t>
            </w:r>
            <w:r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Obrazac prijedloga projekta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(</w:t>
            </w:r>
            <w:r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 xml:space="preserve">Prilog </w:t>
            </w:r>
            <w:r w:rsidR="00912841"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>1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)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15386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uble" w:sz="4" w:space="0" w:color="auto"/>
                </w:tcBorders>
                <w:vAlign w:val="center"/>
              </w:tcPr>
              <w:p w14:paraId="5B404F6A" w14:textId="30120C88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2023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uble" w:sz="4" w:space="0" w:color="auto"/>
                </w:tcBorders>
                <w:vAlign w:val="center"/>
              </w:tcPr>
              <w:p w14:paraId="512C94D0" w14:textId="382EB28D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B21E7E" w:rsidRPr="00980D2D" w14:paraId="7FC91F6A" w14:textId="3655D4CB" w:rsidTr="00F65639">
        <w:trPr>
          <w:trHeight w:hRule="exact" w:val="454"/>
        </w:trPr>
        <w:tc>
          <w:tcPr>
            <w:tcW w:w="562" w:type="dxa"/>
            <w:vAlign w:val="center"/>
          </w:tcPr>
          <w:p w14:paraId="1A6DDAC3" w14:textId="3FF9D2C5" w:rsidR="00B21E7E" w:rsidRPr="00980D2D" w:rsidRDefault="00B21E7E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7797" w:type="dxa"/>
            <w:vAlign w:val="center"/>
          </w:tcPr>
          <w:p w14:paraId="4DA48891" w14:textId="789318D3" w:rsidR="00B21E7E" w:rsidRPr="00980D2D" w:rsidRDefault="00B21E7E" w:rsidP="00B21E7E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Kompletno popunjen </w:t>
            </w:r>
            <w:r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Budžet projekta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(</w:t>
            </w:r>
            <w:r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 xml:space="preserve">Prilog </w:t>
            </w:r>
            <w:r w:rsidR="00912841"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>2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)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11537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18001D" w14:textId="4675DAED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2194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D1326F" w14:textId="02866F3C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B21E7E" w:rsidRPr="00980D2D" w14:paraId="1C7C4423" w14:textId="15889921" w:rsidTr="00F65639">
        <w:trPr>
          <w:trHeight w:hRule="exact" w:val="454"/>
        </w:trPr>
        <w:tc>
          <w:tcPr>
            <w:tcW w:w="562" w:type="dxa"/>
            <w:vAlign w:val="center"/>
          </w:tcPr>
          <w:p w14:paraId="340F09C5" w14:textId="1E3D9BC6" w:rsidR="00B21E7E" w:rsidRPr="00980D2D" w:rsidRDefault="00B21E7E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7797" w:type="dxa"/>
            <w:vAlign w:val="center"/>
          </w:tcPr>
          <w:p w14:paraId="2868B962" w14:textId="432D026A" w:rsidR="00B21E7E" w:rsidRPr="00980D2D" w:rsidRDefault="00611754" w:rsidP="00B21E7E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Kompletno p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opunjen </w:t>
            </w:r>
            <w:r w:rsidR="00B21E7E"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 xml:space="preserve">Plan provođenja </w:t>
            </w:r>
            <w:r w:rsidR="00A858D3"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 xml:space="preserve">projektnih </w:t>
            </w:r>
            <w:r w:rsidR="00B21E7E"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aktivnosti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(</w:t>
            </w:r>
            <w:r w:rsidR="00B21E7E"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 xml:space="preserve">Prilog </w:t>
            </w:r>
            <w:r w:rsidR="00912841"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>3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)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90426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9CBFF0" w14:textId="43F01E6A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192568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67416F" w14:textId="64D17316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B21E7E" w:rsidRPr="00980D2D" w14:paraId="3052F7E8" w14:textId="78460CDF" w:rsidTr="00F65639">
        <w:trPr>
          <w:trHeight w:hRule="exact" w:val="454"/>
        </w:trPr>
        <w:tc>
          <w:tcPr>
            <w:tcW w:w="562" w:type="dxa"/>
            <w:vAlign w:val="center"/>
          </w:tcPr>
          <w:p w14:paraId="71B8165A" w14:textId="232C14A9" w:rsidR="00B21E7E" w:rsidRPr="00980D2D" w:rsidRDefault="00B21E7E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7797" w:type="dxa"/>
            <w:vAlign w:val="center"/>
          </w:tcPr>
          <w:p w14:paraId="3C83188C" w14:textId="2D5D3BDD" w:rsidR="00B21E7E" w:rsidRPr="00980D2D" w:rsidRDefault="00611754" w:rsidP="00B21E7E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P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otpisano </w:t>
            </w:r>
            <w:r w:rsidR="00B21E7E"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Pismo namjere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(Prilog </w:t>
            </w:r>
            <w:r w:rsidR="00912841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4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)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61089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5191CC" w14:textId="2ADCCB3A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88225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68C724" w14:textId="71774448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B21E7E" w:rsidRPr="00980D2D" w14:paraId="472DD40C" w14:textId="78AC7AEE" w:rsidTr="00F65639">
        <w:trPr>
          <w:trHeight w:hRule="exact" w:val="454"/>
        </w:trPr>
        <w:tc>
          <w:tcPr>
            <w:tcW w:w="562" w:type="dxa"/>
            <w:vAlign w:val="center"/>
          </w:tcPr>
          <w:p w14:paraId="7A268787" w14:textId="3530316C" w:rsidR="00B21E7E" w:rsidRPr="00980D2D" w:rsidRDefault="00B21E7E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7797" w:type="dxa"/>
            <w:vAlign w:val="center"/>
          </w:tcPr>
          <w:p w14:paraId="61C71F44" w14:textId="40692112" w:rsidR="00B21E7E" w:rsidRPr="00980D2D" w:rsidRDefault="00B21E7E" w:rsidP="00B21E7E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Lista za provjeru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="00A858D3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potrebne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dokumentacije (</w:t>
            </w:r>
            <w:r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 xml:space="preserve">Prilog </w:t>
            </w:r>
            <w:r w:rsidR="00912841" w:rsidRPr="00980D2D">
              <w:rPr>
                <w:rFonts w:ascii="Arial" w:eastAsia="Lucida Sans Unicode" w:hAnsi="Arial" w:cs="Arial"/>
                <w:i/>
                <w:iCs/>
                <w:kern w:val="2"/>
                <w:sz w:val="22"/>
                <w:szCs w:val="22"/>
                <w:lang w:val="bs-Latn-BA"/>
              </w:rPr>
              <w:t>5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) 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42195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0753FD" w14:textId="24C5BBA1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4718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F4E7E9" w14:textId="5B7F1690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B21E7E" w:rsidRPr="00980D2D" w14:paraId="2E65E3EA" w14:textId="4D719B67" w:rsidTr="004B4916">
        <w:trPr>
          <w:trHeight w:val="757"/>
        </w:trPr>
        <w:tc>
          <w:tcPr>
            <w:tcW w:w="562" w:type="dxa"/>
            <w:vAlign w:val="center"/>
          </w:tcPr>
          <w:p w14:paraId="774E96A2" w14:textId="267490ED" w:rsidR="00B21E7E" w:rsidRPr="00980D2D" w:rsidRDefault="00B21E7E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iCs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iCs/>
                <w:kern w:val="2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7797" w:type="dxa"/>
            <w:vAlign w:val="center"/>
          </w:tcPr>
          <w:p w14:paraId="442CA09C" w14:textId="650DD5E9" w:rsidR="00B21E7E" w:rsidRPr="00980D2D" w:rsidRDefault="00B21E7E" w:rsidP="00000D3B">
            <w:pPr>
              <w:widowControl w:val="0"/>
              <w:suppressAutoHyphens/>
              <w:spacing w:line="280" w:lineRule="exact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Rješenje o registraciji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privrednog društva i njegove zadnje izmjene – original illi ovjerena kopija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(kopiju ovjerava nadležni organ gradske uprave ili notar)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158606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1A48C0" w14:textId="6C0EFF43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74230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639C61" w14:textId="2902ADEB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F051B0" w:rsidRPr="00980D2D" w14:paraId="573B17FF" w14:textId="77777777" w:rsidTr="004B4916">
        <w:trPr>
          <w:trHeight w:val="757"/>
        </w:trPr>
        <w:tc>
          <w:tcPr>
            <w:tcW w:w="562" w:type="dxa"/>
            <w:vAlign w:val="center"/>
          </w:tcPr>
          <w:p w14:paraId="3F3737F5" w14:textId="2A6EEBF3" w:rsidR="00F051B0" w:rsidRPr="00980D2D" w:rsidRDefault="00F051B0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iCs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iCs/>
                <w:kern w:val="2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7797" w:type="dxa"/>
            <w:vAlign w:val="center"/>
          </w:tcPr>
          <w:p w14:paraId="446A8074" w14:textId="1724E1D4" w:rsidR="00F051B0" w:rsidRPr="00980D2D" w:rsidRDefault="00F051B0" w:rsidP="00000D3B">
            <w:pPr>
              <w:widowControl w:val="0"/>
              <w:suppressAutoHyphens/>
              <w:spacing w:line="280" w:lineRule="exact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Potvrda o broju zaposlenih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na dan 31.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12.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2019. god. i 3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1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.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10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.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2021. god. – original ili ovjerena kopija izdata od nadležne </w:t>
            </w:r>
            <w:r w:rsidR="00AC2DCF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p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oreske uprave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(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kopiju </w:t>
            </w:r>
            <w:r w:rsidR="00C80D15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ovjerava nadležni organ gradske uprave ili notar)</w:t>
            </w:r>
          </w:p>
        </w:tc>
        <w:tc>
          <w:tcPr>
            <w:tcW w:w="567" w:type="dxa"/>
            <w:vAlign w:val="center"/>
          </w:tcPr>
          <w:p w14:paraId="44CEC2CC" w14:textId="77777777" w:rsidR="00F051B0" w:rsidRPr="00980D2D" w:rsidRDefault="00F051B0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  <w:tc>
          <w:tcPr>
            <w:tcW w:w="567" w:type="dxa"/>
            <w:vAlign w:val="center"/>
          </w:tcPr>
          <w:p w14:paraId="4B13F216" w14:textId="77777777" w:rsidR="00F051B0" w:rsidRPr="00980D2D" w:rsidRDefault="00F051B0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</w:tr>
      <w:tr w:rsidR="00B21E7E" w:rsidRPr="00980D2D" w14:paraId="2481F016" w14:textId="7A730688" w:rsidTr="004B4916">
        <w:trPr>
          <w:trHeight w:val="751"/>
        </w:trPr>
        <w:tc>
          <w:tcPr>
            <w:tcW w:w="562" w:type="dxa"/>
            <w:vAlign w:val="center"/>
          </w:tcPr>
          <w:p w14:paraId="1BCC1974" w14:textId="55260D42" w:rsidR="00B21E7E" w:rsidRPr="00980D2D" w:rsidRDefault="00F051B0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8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7797" w:type="dxa"/>
            <w:vAlign w:val="center"/>
          </w:tcPr>
          <w:p w14:paraId="15E54CB8" w14:textId="5ED4281B" w:rsidR="00B21E7E" w:rsidRPr="00980D2D" w:rsidRDefault="00B21E7E" w:rsidP="00A47B17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Izjava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da privredno društvo pripada kategoriji malih i srednjih preduzeća. Izjava treba biti potpisana i ovjerena od strane </w:t>
            </w:r>
            <w:r w:rsidR="003F0F47" w:rsidRPr="00980D2D">
              <w:rPr>
                <w:rFonts w:ascii="Arial" w:hAnsi="Arial" w:cs="Arial"/>
                <w:sz w:val="22"/>
                <w:szCs w:val="22"/>
                <w:lang w:val="bs-Latn-BA"/>
              </w:rPr>
              <w:t>direktora/rukovodioca</w:t>
            </w:r>
            <w:r w:rsidR="00C80D15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  <w:r w:rsidR="00132922"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75124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BCF7FA" w14:textId="56627A19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1203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CE92AF" w14:textId="58CDC5DF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B21E7E" w:rsidRPr="00980D2D" w14:paraId="706B3348" w14:textId="74DE000A" w:rsidTr="00F051B0">
        <w:trPr>
          <w:trHeight w:val="954"/>
        </w:trPr>
        <w:tc>
          <w:tcPr>
            <w:tcW w:w="562" w:type="dxa"/>
            <w:vAlign w:val="center"/>
          </w:tcPr>
          <w:p w14:paraId="16ADCC83" w14:textId="40A51FD5" w:rsidR="00B21E7E" w:rsidRPr="00980D2D" w:rsidRDefault="00F051B0" w:rsidP="00B21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9</w:t>
            </w:r>
            <w:r w:rsidR="00B21E7E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7797" w:type="dxa"/>
            <w:vAlign w:val="center"/>
          </w:tcPr>
          <w:p w14:paraId="27E453A9" w14:textId="0F97B73A" w:rsidR="00B21E7E" w:rsidRPr="00980D2D" w:rsidRDefault="00B21E7E" w:rsidP="002B0E62">
            <w:pPr>
              <w:spacing w:after="80" w:line="300" w:lineRule="exac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Izjava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da privredno društvo </w:t>
            </w:r>
            <w:r w:rsidR="00F051B0" w:rsidRPr="00980D2D">
              <w:rPr>
                <w:rFonts w:ascii="Arial" w:hAnsi="Arial" w:cs="Arial"/>
                <w:sz w:val="22"/>
                <w:szCs w:val="22"/>
                <w:lang w:val="bs-Latn-BA"/>
              </w:rPr>
              <w:t>pripada statističkoj klasifikaciji djelatnosti proizvodnje tekstila, odjeće, kože i obuće. Izjava treba biti potpisana i ovjerena od strane</w:t>
            </w:r>
            <w:r w:rsidR="003F0F47"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direktora/rukovodioca.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170759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6A41CC" w14:textId="322665D1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20730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46FE1" w14:textId="4D0B42B8" w:rsidR="00B21E7E" w:rsidRPr="00980D2D" w:rsidRDefault="00B21E7E" w:rsidP="00B21E7E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</w:tbl>
    <w:p w14:paraId="4ED257C0" w14:textId="5D39E1E2" w:rsidR="004B4916" w:rsidRPr="00980D2D" w:rsidRDefault="004B4916">
      <w:pPr>
        <w:rPr>
          <w:lang w:val="bs-Latn-BA"/>
        </w:rPr>
      </w:pPr>
    </w:p>
    <w:p w14:paraId="109B7D09" w14:textId="03FBEBD5" w:rsidR="00F051B0" w:rsidRPr="00980D2D" w:rsidRDefault="00F051B0">
      <w:pPr>
        <w:rPr>
          <w:lang w:val="bs-Latn-BA"/>
        </w:rPr>
      </w:pPr>
    </w:p>
    <w:p w14:paraId="7292F89C" w14:textId="0B5860C9" w:rsidR="00C776ED" w:rsidRPr="00980D2D" w:rsidRDefault="00C776ED">
      <w:pPr>
        <w:rPr>
          <w:lang w:val="bs-Latn-BA"/>
        </w:rPr>
      </w:pPr>
    </w:p>
    <w:p w14:paraId="5885A6A8" w14:textId="1A57583F" w:rsidR="00C776ED" w:rsidRPr="00980D2D" w:rsidRDefault="00C776ED">
      <w:pPr>
        <w:rPr>
          <w:lang w:val="bs-Latn-BA"/>
        </w:rPr>
      </w:pPr>
    </w:p>
    <w:p w14:paraId="23E11ADE" w14:textId="0DD0700C" w:rsidR="00C776ED" w:rsidRPr="00980D2D" w:rsidRDefault="00C776ED">
      <w:pPr>
        <w:rPr>
          <w:lang w:val="bs-Latn-BA"/>
        </w:rPr>
      </w:pPr>
    </w:p>
    <w:p w14:paraId="10673515" w14:textId="626C2D5C" w:rsidR="00C776ED" w:rsidRPr="00980D2D" w:rsidRDefault="00C776ED">
      <w:pPr>
        <w:rPr>
          <w:lang w:val="bs-Latn-BA"/>
        </w:rPr>
      </w:pPr>
    </w:p>
    <w:p w14:paraId="6B150E3E" w14:textId="21D048FA" w:rsidR="00C776ED" w:rsidRPr="00980D2D" w:rsidRDefault="00C776ED">
      <w:pPr>
        <w:rPr>
          <w:lang w:val="bs-Latn-BA"/>
        </w:rPr>
      </w:pPr>
    </w:p>
    <w:p w14:paraId="4E8C5A63" w14:textId="79747150" w:rsidR="00C776ED" w:rsidRPr="00980D2D" w:rsidRDefault="00C776ED">
      <w:pPr>
        <w:rPr>
          <w:lang w:val="bs-Latn-BA"/>
        </w:rPr>
      </w:pPr>
    </w:p>
    <w:p w14:paraId="1FBCF74A" w14:textId="77777777" w:rsidR="00F051B0" w:rsidRPr="00980D2D" w:rsidRDefault="00F051B0">
      <w:pPr>
        <w:rPr>
          <w:lang w:val="bs-Latn-BA"/>
        </w:rPr>
      </w:pPr>
    </w:p>
    <w:p w14:paraId="3D7FA18E" w14:textId="7FB6ADEE" w:rsidR="004B4916" w:rsidRPr="00980D2D" w:rsidRDefault="004B4916">
      <w:pPr>
        <w:rPr>
          <w:lang w:val="bs-Latn-BA"/>
        </w:rPr>
      </w:pPr>
    </w:p>
    <w:p w14:paraId="1E3B7CD9" w14:textId="77777777" w:rsidR="00C41CAB" w:rsidRPr="00980D2D" w:rsidRDefault="00C41CAB">
      <w:pPr>
        <w:rPr>
          <w:lang w:val="bs-Latn-BA"/>
        </w:rPr>
      </w:pPr>
    </w:p>
    <w:tbl>
      <w:tblPr>
        <w:tblpPr w:leftFromText="180" w:rightFromText="180" w:bottomFromText="160" w:vertAnchor="text" w:tblpX="131" w:tblpY="1"/>
        <w:tblOverlap w:val="never"/>
        <w:tblW w:w="94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567"/>
        <w:gridCol w:w="567"/>
      </w:tblGrid>
      <w:tr w:rsidR="00544A1C" w:rsidRPr="00980D2D" w14:paraId="1A313F48" w14:textId="0E5053A7" w:rsidTr="00F65639">
        <w:trPr>
          <w:trHeight w:val="1155"/>
        </w:trPr>
        <w:tc>
          <w:tcPr>
            <w:tcW w:w="562" w:type="dxa"/>
            <w:tcBorders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25F3A057" w14:textId="4FBDF7D8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lastRenderedPageBreak/>
              <w:t>B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4C5771" w14:textId="533D4165" w:rsidR="00544A1C" w:rsidRPr="00980D2D" w:rsidRDefault="00544A1C" w:rsidP="00544A1C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 xml:space="preserve">Dokumenta koju dostavljaju samo podnosioci </w:t>
            </w:r>
            <w:r w:rsidR="002B23A0"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 xml:space="preserve">projektnih prijedloga </w:t>
            </w: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koji se nalaze na Privremenoj rang listi.</w:t>
            </w:r>
          </w:p>
          <w:p w14:paraId="5C2EBEB7" w14:textId="667A9256" w:rsidR="00544A1C" w:rsidRPr="00980D2D" w:rsidRDefault="00544A1C" w:rsidP="00544A1C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Treba dostaviti originalne dokumente ili ovjerene kopije</w:t>
            </w:r>
            <w:r w:rsidR="002B23A0"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,</w:t>
            </w: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 xml:space="preserve"> ne starije od  3 mjeseca</w:t>
            </w:r>
            <w:r w:rsidR="002B23A0"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,</w:t>
            </w: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 xml:space="preserve"> računajući od roka za podnošenje </w:t>
            </w:r>
            <w:r w:rsidR="002B23A0"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 xml:space="preserve">projektnih prijedloga  </w:t>
            </w: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 xml:space="preserve"> 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8575A56" w14:textId="30BB164D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67" w:type="dxa"/>
            <w:shd w:val="clear" w:color="auto" w:fill="2F5496" w:themeFill="accent1" w:themeFillShade="BF"/>
            <w:vAlign w:val="center"/>
          </w:tcPr>
          <w:p w14:paraId="3AA5E0EB" w14:textId="14535F91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color w:val="FFFFFF" w:themeColor="background1"/>
                <w:kern w:val="2"/>
                <w:sz w:val="22"/>
                <w:szCs w:val="22"/>
                <w:lang w:val="bs-Latn-BA"/>
              </w:rPr>
              <w:t>Ne</w:t>
            </w:r>
          </w:p>
        </w:tc>
      </w:tr>
      <w:tr w:rsidR="00544A1C" w:rsidRPr="00980D2D" w14:paraId="67721F9B" w14:textId="08B27A81" w:rsidTr="00282D51">
        <w:trPr>
          <w:trHeight w:val="778"/>
        </w:trPr>
        <w:tc>
          <w:tcPr>
            <w:tcW w:w="562" w:type="dxa"/>
            <w:vAlign w:val="center"/>
          </w:tcPr>
          <w:p w14:paraId="5152E41B" w14:textId="52428367" w:rsidR="00544A1C" w:rsidRPr="00980D2D" w:rsidRDefault="00544A1C" w:rsidP="00544A1C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7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2EAEF7" w14:textId="5A3E26B5" w:rsidR="00544A1C" w:rsidRPr="00980D2D" w:rsidRDefault="00544A1C" w:rsidP="00544A1C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Najnovije </w:t>
            </w:r>
            <w:r w:rsidRPr="00980D2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Obavještenje o klasifikaciji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djelatnosti privrednog društva koju je izdalo odgovarajuće statističko tijelo</w:t>
            </w:r>
            <w:r w:rsidR="00C33166" w:rsidRPr="00980D2D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33970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FB22C8" w14:textId="16CA6953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8522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126641" w14:textId="6E7594C5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500259" w:rsidRPr="00980D2D" w14:paraId="11E1C0E9" w14:textId="77777777" w:rsidTr="00282D51">
        <w:trPr>
          <w:trHeight w:val="778"/>
        </w:trPr>
        <w:tc>
          <w:tcPr>
            <w:tcW w:w="562" w:type="dxa"/>
            <w:vAlign w:val="center"/>
          </w:tcPr>
          <w:p w14:paraId="7C0C1D0A" w14:textId="3A4449E7" w:rsidR="00500259" w:rsidRPr="00980D2D" w:rsidRDefault="00500259" w:rsidP="00544A1C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30ADB" w14:textId="2FAB508E" w:rsidR="00500259" w:rsidRPr="00980D2D" w:rsidRDefault="00500259" w:rsidP="00282D51">
            <w:pPr>
              <w:spacing w:after="80" w:line="300" w:lineRule="exac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Uvjerenje 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izdato od nadležnog suda da privredno društvo nije u postupku stečaja, niti da je stečajni postupak pokrenut, niti da je u postupku likvidacije u skladu sa važećim propisima u BiH</w:t>
            </w:r>
            <w:r w:rsidR="00C33166" w:rsidRPr="00980D2D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0846813" w14:textId="77777777" w:rsidR="00500259" w:rsidRPr="00980D2D" w:rsidRDefault="00500259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  <w:tc>
          <w:tcPr>
            <w:tcW w:w="567" w:type="dxa"/>
            <w:vAlign w:val="center"/>
          </w:tcPr>
          <w:p w14:paraId="429965C3" w14:textId="77777777" w:rsidR="00500259" w:rsidRPr="00980D2D" w:rsidRDefault="00500259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</w:tr>
      <w:tr w:rsidR="00544A1C" w:rsidRPr="00980D2D" w14:paraId="6F6AB1D0" w14:textId="0D37C78B" w:rsidTr="00282D51">
        <w:trPr>
          <w:trHeight w:val="1457"/>
        </w:trPr>
        <w:tc>
          <w:tcPr>
            <w:tcW w:w="562" w:type="dxa"/>
            <w:vAlign w:val="center"/>
          </w:tcPr>
          <w:p w14:paraId="2236C6CB" w14:textId="2AC39CA7" w:rsidR="00544A1C" w:rsidRPr="00980D2D" w:rsidRDefault="00AC2DCF" w:rsidP="00544A1C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3</w:t>
            </w:r>
            <w:r w:rsidR="00544A1C" w:rsidRPr="00980D2D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755610C7" w14:textId="2EB3BF32" w:rsidR="00544A1C" w:rsidRPr="00980D2D" w:rsidRDefault="00544A1C" w:rsidP="00C80D15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Uvjerenje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da privredno društvo nema dospjelih, a neizmirenih obaveza po osnovu poreza i doprinosa i drugih davanja, uključujući i one prema zaposlenima, poreza na dobit i ostalih dospjelih, a neizmirenih obaveza po osnovu javnih </w:t>
            </w:r>
            <w:r w:rsidR="00C33166" w:rsidRPr="00980D2D">
              <w:rPr>
                <w:rFonts w:ascii="Arial" w:hAnsi="Arial" w:cs="Arial"/>
                <w:sz w:val="22"/>
                <w:szCs w:val="22"/>
                <w:lang w:val="bs-Latn-BA"/>
              </w:rPr>
              <w:t>Prihoda (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Uvjerenje izdaje nadležna por</w:t>
            </w:r>
            <w:r w:rsidR="0016624D" w:rsidRPr="00980D2D">
              <w:rPr>
                <w:rFonts w:ascii="Arial" w:hAnsi="Arial" w:cs="Arial"/>
                <w:sz w:val="22"/>
                <w:szCs w:val="22"/>
                <w:lang w:val="bs-Latn-BA"/>
              </w:rPr>
              <w:t>e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ska uprava</w:t>
            </w:r>
            <w:r w:rsidR="00C33166" w:rsidRPr="00980D2D">
              <w:rPr>
                <w:rFonts w:ascii="Arial" w:hAnsi="Arial" w:cs="Arial"/>
                <w:sz w:val="22"/>
                <w:szCs w:val="22"/>
                <w:lang w:val="bs-Latn-BA"/>
              </w:rPr>
              <w:t>) ILI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C80D15">
              <w:rPr>
                <w:rFonts w:ascii="Arial" w:hAnsi="Arial" w:cs="Arial"/>
                <w:sz w:val="22"/>
                <w:szCs w:val="22"/>
                <w:lang w:val="bs-Latn-BA"/>
              </w:rPr>
              <w:t xml:space="preserve">kopiju </w:t>
            </w:r>
            <w:r w:rsidR="00A47B17" w:rsidRPr="00980D2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Sporazum</w:t>
            </w:r>
            <w:r w:rsidR="00C80D1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a</w:t>
            </w:r>
            <w:r w:rsidR="00A47B17"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o obročnom plaćanju duga/reprogramu (ako je relevantno)</w:t>
            </w:r>
            <w:r w:rsidR="00C33166" w:rsidRPr="00980D2D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36093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CEA3B3" w14:textId="2BDDC522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72118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EED466" w14:textId="7CF19C4B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544A1C" w:rsidRPr="00980D2D" w14:paraId="54F1D1BA" w14:textId="785709AB" w:rsidTr="00C41CAB">
        <w:trPr>
          <w:trHeight w:val="969"/>
        </w:trPr>
        <w:tc>
          <w:tcPr>
            <w:tcW w:w="562" w:type="dxa"/>
            <w:vAlign w:val="center"/>
          </w:tcPr>
          <w:p w14:paraId="6B0FACC5" w14:textId="2F0A4383" w:rsidR="00544A1C" w:rsidRPr="00980D2D" w:rsidRDefault="00AC2DCF" w:rsidP="00544A1C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4</w:t>
            </w:r>
            <w:r w:rsidR="00544A1C" w:rsidRPr="00980D2D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7797" w:type="dxa"/>
            <w:vAlign w:val="center"/>
          </w:tcPr>
          <w:p w14:paraId="4AB86A04" w14:textId="11CB0765" w:rsidR="00A47B17" w:rsidRPr="00980D2D" w:rsidRDefault="00544A1C" w:rsidP="00C80D15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Uvjerenje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da privredno društvo nema bilo kakve neizmirene obveze po osnovu indirektnih poreza (samo za obveznike indirektnih poreza)</w:t>
            </w:r>
            <w:r w:rsidR="00C33166"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(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Uvjerenje izdaje nadležna jedinica Uprave za indirektno oporezivanje BiH</w:t>
            </w:r>
            <w:r w:rsidR="00C33166" w:rsidRPr="00980D2D">
              <w:rPr>
                <w:rFonts w:ascii="Arial" w:hAnsi="Arial" w:cs="Arial"/>
                <w:sz w:val="22"/>
                <w:szCs w:val="22"/>
                <w:lang w:val="bs-Latn-BA"/>
              </w:rPr>
              <w:t>) ILI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C80D15">
              <w:rPr>
                <w:rFonts w:ascii="Arial" w:hAnsi="Arial" w:cs="Arial"/>
                <w:sz w:val="22"/>
                <w:szCs w:val="22"/>
                <w:lang w:val="bs-Latn-BA"/>
              </w:rPr>
              <w:t xml:space="preserve">kopiju Sporazuma </w:t>
            </w:r>
            <w:r w:rsidR="00A47B17" w:rsidRPr="00980D2D">
              <w:rPr>
                <w:rFonts w:ascii="Arial" w:hAnsi="Arial" w:cs="Arial"/>
                <w:sz w:val="22"/>
                <w:szCs w:val="22"/>
                <w:lang w:val="bs-Latn-BA"/>
              </w:rPr>
              <w:t>o obročnom plaćanju duga/reprogramu (ako je relevantno).</w:t>
            </w: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180650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C7F43F" w14:textId="5AA046B4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67423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1AE34D" w14:textId="0263ABD8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544A1C" w:rsidRPr="00980D2D" w14:paraId="7729FE9C" w14:textId="288ED651" w:rsidTr="00C41CAB">
        <w:trPr>
          <w:trHeight w:val="1266"/>
        </w:trPr>
        <w:tc>
          <w:tcPr>
            <w:tcW w:w="562" w:type="dxa"/>
            <w:vAlign w:val="center"/>
          </w:tcPr>
          <w:p w14:paraId="3A606575" w14:textId="75704631" w:rsidR="00544A1C" w:rsidRPr="00980D2D" w:rsidRDefault="00AC2DCF" w:rsidP="00544A1C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5</w:t>
            </w:r>
            <w:r w:rsidR="00544A1C" w:rsidRPr="00980D2D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7797" w:type="dxa"/>
            <w:vAlign w:val="center"/>
          </w:tcPr>
          <w:p w14:paraId="6D9A5E2B" w14:textId="1D5FE6C4" w:rsidR="00544A1C" w:rsidRPr="00980D2D" w:rsidRDefault="00544A1C" w:rsidP="00282D51">
            <w:pPr>
              <w:spacing w:after="80" w:line="300" w:lineRule="exact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Uvjerenje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izdato od nadležnog suda da podnosilac prijedloga projekta nije pravosnažno osuđen za krivičn</w:t>
            </w:r>
            <w:r w:rsidR="0016624D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a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djel</w:t>
            </w:r>
            <w:r w:rsidR="0016624D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a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vezan</w:t>
            </w:r>
            <w:r w:rsidR="0016624D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a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za svoje poslovno ponašanje (organizovani  kriminal, korupciju, prevaru ili pranje novca) u skladu sa važećim propisima u BiH</w:t>
            </w:r>
            <w:r w:rsidR="00C33166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.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155122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1B7A27" w14:textId="0052C402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113625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C0B6FF" w14:textId="20E384DA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544A1C" w:rsidRPr="00980D2D" w14:paraId="1ECA2C0B" w14:textId="6B4C285E" w:rsidTr="00AC2DCF">
        <w:trPr>
          <w:trHeight w:val="912"/>
        </w:trPr>
        <w:tc>
          <w:tcPr>
            <w:tcW w:w="562" w:type="dxa"/>
            <w:vAlign w:val="center"/>
          </w:tcPr>
          <w:p w14:paraId="49F9CB4E" w14:textId="2D5053D3" w:rsidR="00544A1C" w:rsidRPr="00980D2D" w:rsidRDefault="00544A1C" w:rsidP="00544A1C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0D2D">
              <w:rPr>
                <w:rFonts w:ascii="Arial" w:hAnsi="Arial" w:cs="Arial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7797" w:type="dxa"/>
            <w:vAlign w:val="center"/>
          </w:tcPr>
          <w:p w14:paraId="2023D962" w14:textId="48C06CD6" w:rsidR="00544A1C" w:rsidRPr="00980D2D" w:rsidRDefault="00544A1C" w:rsidP="00282D51">
            <w:pPr>
              <w:spacing w:after="80" w:line="300" w:lineRule="exact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  <w:r w:rsidRPr="00980D2D"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val="bs-Latn-BA"/>
              </w:rPr>
              <w:t>Bilansi stanja i bilans uspjeha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za 2018., 2019.</w:t>
            </w:r>
            <w:r w:rsidR="00AC2DCF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i 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2020. </w:t>
            </w:r>
            <w:r w:rsidR="00AC2DCF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g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odin</w:t>
            </w:r>
            <w:r w:rsidR="00AC2DCF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u 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="00AC2DCF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ovjerene od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="00AC2DCF"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 </w:t>
            </w: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 xml:space="preserve">strane Agencija za posredničke, informatičke i finansijske usluge  (AFIP) Republike Srpske, ili Finansijsko-informatičke agencije (FIA) Federacije BiH. 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17963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573648" w14:textId="231D4B19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Lucida Sans Unicode" w:hAnsi="Arial" w:cs="Arial"/>
              <w:kern w:val="2"/>
              <w:sz w:val="22"/>
              <w:szCs w:val="22"/>
              <w:lang w:val="bs-Latn-BA"/>
            </w:rPr>
            <w:id w:val="-192872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B5992E" w14:textId="403B1B7A" w:rsidR="00544A1C" w:rsidRPr="00980D2D" w:rsidRDefault="00544A1C" w:rsidP="00544A1C">
                <w:pPr>
                  <w:widowControl w:val="0"/>
                  <w:suppressAutoHyphens/>
                  <w:jc w:val="center"/>
                  <w:rPr>
                    <w:rFonts w:ascii="Arial" w:eastAsia="Lucida Sans Unicode" w:hAnsi="Arial" w:cs="Arial"/>
                    <w:kern w:val="2"/>
                    <w:sz w:val="22"/>
                    <w:szCs w:val="22"/>
                    <w:lang w:val="bs-Latn-BA"/>
                  </w:rPr>
                </w:pPr>
                <w:r w:rsidRPr="00980D2D">
                  <w:rPr>
                    <w:rFonts w:ascii="MS Gothic" w:eastAsia="MS Gothic" w:hAnsi="MS Gothic" w:cs="Arial"/>
                    <w:kern w:val="2"/>
                    <w:sz w:val="22"/>
                    <w:szCs w:val="22"/>
                    <w:lang w:val="bs-Latn-BA"/>
                  </w:rPr>
                  <w:t>☐</w:t>
                </w:r>
              </w:p>
            </w:tc>
          </w:sdtContent>
        </w:sdt>
      </w:tr>
      <w:tr w:rsidR="00544A1C" w:rsidRPr="00980D2D" w14:paraId="1A8DEB22" w14:textId="48C25D71" w:rsidTr="00663630">
        <w:trPr>
          <w:trHeight w:val="292"/>
        </w:trPr>
        <w:tc>
          <w:tcPr>
            <w:tcW w:w="562" w:type="dxa"/>
            <w:vAlign w:val="center"/>
          </w:tcPr>
          <w:p w14:paraId="0D002EF2" w14:textId="77777777" w:rsidR="00544A1C" w:rsidRPr="00980D2D" w:rsidRDefault="00544A1C" w:rsidP="00544A1C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7797" w:type="dxa"/>
            <w:vAlign w:val="center"/>
          </w:tcPr>
          <w:p w14:paraId="336F2136" w14:textId="0EF94CB3" w:rsidR="00544A1C" w:rsidRPr="00980D2D" w:rsidRDefault="00544A1C" w:rsidP="00544A1C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567" w:type="dxa"/>
            <w:vAlign w:val="center"/>
          </w:tcPr>
          <w:p w14:paraId="4959F161" w14:textId="77777777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  <w:tc>
          <w:tcPr>
            <w:tcW w:w="567" w:type="dxa"/>
          </w:tcPr>
          <w:p w14:paraId="638788D2" w14:textId="77777777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</w:tr>
      <w:tr w:rsidR="00544A1C" w:rsidRPr="00980D2D" w14:paraId="77926F34" w14:textId="11A74C86" w:rsidTr="00AC2DCF">
        <w:trPr>
          <w:trHeight w:val="957"/>
        </w:trPr>
        <w:tc>
          <w:tcPr>
            <w:tcW w:w="562" w:type="dxa"/>
            <w:vAlign w:val="center"/>
          </w:tcPr>
          <w:p w14:paraId="403E0845" w14:textId="77777777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7797" w:type="dxa"/>
            <w:vAlign w:val="center"/>
          </w:tcPr>
          <w:p w14:paraId="20336C0E" w14:textId="6CECC83E" w:rsidR="00544A1C" w:rsidRPr="00980D2D" w:rsidRDefault="00663630" w:rsidP="00282D51">
            <w:pPr>
              <w:spacing w:after="80" w:line="300" w:lineRule="exact"/>
              <w:rPr>
                <w:rFonts w:ascii="Arial" w:hAnsi="Arial" w:cs="Arial"/>
                <w:lang w:val="bs-Latn-BA"/>
              </w:rPr>
            </w:pPr>
            <w:r w:rsidRPr="00980D2D"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  <w:t>Prijedlozi projekta koji uključuju građevinske radove dužni su priložiti i dokumente i dozvole izdane od nadležnih institucija kao što su lokacijski uslovi, građevinska dozvola, predmjer radova, sl. (ovjerene kopije).</w:t>
            </w:r>
            <w:r w:rsidRPr="00980D2D">
              <w:rPr>
                <w:rFonts w:ascii="Arial" w:hAnsi="Arial" w:cs="Arial"/>
                <w:lang w:val="bs-Latn-B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FC51A64" w14:textId="77777777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  <w:tc>
          <w:tcPr>
            <w:tcW w:w="567" w:type="dxa"/>
          </w:tcPr>
          <w:p w14:paraId="5A2F5A30" w14:textId="77777777" w:rsidR="00544A1C" w:rsidRPr="00980D2D" w:rsidRDefault="00544A1C" w:rsidP="00544A1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2"/>
                <w:szCs w:val="22"/>
                <w:lang w:val="bs-Latn-BA"/>
              </w:rPr>
            </w:pPr>
          </w:p>
        </w:tc>
      </w:tr>
    </w:tbl>
    <w:p w14:paraId="35E30471" w14:textId="7130BE57" w:rsidR="007B7897" w:rsidRPr="00980D2D" w:rsidRDefault="007B7897" w:rsidP="00F41B6D">
      <w:pPr>
        <w:spacing w:line="300" w:lineRule="exact"/>
        <w:jc w:val="center"/>
        <w:rPr>
          <w:rFonts w:ascii="Arial" w:hAnsi="Arial" w:cs="Arial"/>
          <w:sz w:val="22"/>
          <w:szCs w:val="22"/>
          <w:lang w:val="bs-Latn-BA"/>
        </w:rPr>
      </w:pPr>
    </w:p>
    <w:p w14:paraId="42FD2344" w14:textId="068C0126" w:rsidR="006C1FD6" w:rsidRPr="00980D2D" w:rsidRDefault="00663630" w:rsidP="00F41B6D">
      <w:pPr>
        <w:spacing w:line="300" w:lineRule="exact"/>
        <w:jc w:val="center"/>
        <w:rPr>
          <w:rFonts w:ascii="Arial" w:hAnsi="Arial" w:cs="Arial"/>
          <w:sz w:val="22"/>
          <w:szCs w:val="22"/>
          <w:lang w:val="bs-Latn-BA"/>
        </w:rPr>
      </w:pPr>
      <w:r w:rsidRPr="00980D2D">
        <w:rPr>
          <w:rFonts w:ascii="Arial" w:hAnsi="Arial" w:cs="Arial"/>
          <w:lang w:val="bs-Latn-BA"/>
        </w:rPr>
        <w:t xml:space="preserve"> </w:t>
      </w:r>
    </w:p>
    <w:sectPr w:rsidR="006C1FD6" w:rsidRPr="00980D2D" w:rsidSect="00867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077" w:bottom="1702" w:left="1304" w:header="709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6ABB" w14:textId="77777777" w:rsidR="00BB4336" w:rsidRDefault="00BB4336" w:rsidP="004C5861">
      <w:r>
        <w:separator/>
      </w:r>
    </w:p>
  </w:endnote>
  <w:endnote w:type="continuationSeparator" w:id="0">
    <w:p w14:paraId="79CBF7DE" w14:textId="77777777" w:rsidR="00BB4336" w:rsidRDefault="00BB4336" w:rsidP="004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60F3" w14:textId="77777777" w:rsidR="00AB3D90" w:rsidRDefault="00AB3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93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D3B5" w14:textId="3FBDF0D1" w:rsidR="00AB3D90" w:rsidRDefault="00AB3D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75633" w14:textId="286B4084" w:rsidR="00C41CAB" w:rsidRDefault="00C41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0577" w14:textId="321C6ADD" w:rsidR="008677A6" w:rsidRDefault="008677A6">
    <w:pPr>
      <w:pStyle w:val="Footer"/>
    </w:pPr>
    <w:r>
      <w:rPr>
        <w:noProof/>
      </w:rPr>
      <w:drawing>
        <wp:anchor distT="0" distB="0" distL="0" distR="0" simplePos="0" relativeHeight="251661312" behindDoc="0" locked="0" layoutInCell="1" allowOverlap="1" wp14:anchorId="43AA762E" wp14:editId="07ABC74A">
          <wp:simplePos x="0" y="0"/>
          <wp:positionH relativeFrom="margin">
            <wp:posOffset>5486400</wp:posOffset>
          </wp:positionH>
          <wp:positionV relativeFrom="paragraph">
            <wp:posOffset>-64770</wp:posOffset>
          </wp:positionV>
          <wp:extent cx="284479" cy="605790"/>
          <wp:effectExtent l="0" t="0" r="1905" b="381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479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11"/>
        <w:sz w:val="20"/>
      </w:rPr>
      <w:drawing>
        <wp:inline distT="0" distB="0" distL="0" distR="0" wp14:anchorId="295040E2" wp14:editId="06D5F818">
          <wp:extent cx="929549" cy="242315"/>
          <wp:effectExtent l="0" t="0" r="0" b="0"/>
          <wp:docPr id="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549" cy="2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9005B0">
      <w:rPr>
        <w:noProof/>
      </w:rPr>
      <w:drawing>
        <wp:inline distT="0" distB="0" distL="0" distR="0" wp14:anchorId="4E40AB79" wp14:editId="21FF2B95">
          <wp:extent cx="1028700" cy="355600"/>
          <wp:effectExtent l="0" t="0" r="0" b="6350"/>
          <wp:docPr id="23" name="Picture 23" descr="C:\Users\osmic\AppData\Local\Microsoft\Windows\INetCache\IE\DGLJSJVX\English+Logo+Organization+Horizontal+RGB+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mic\AppData\Local\Microsoft\Windows\INetCache\IE\DGLJSJVX\English+Logo+Organization+Horizontal+RGB+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27" cy="3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F031" w14:textId="77777777" w:rsidR="00BB4336" w:rsidRDefault="00BB4336" w:rsidP="004C5861">
      <w:r>
        <w:separator/>
      </w:r>
    </w:p>
  </w:footnote>
  <w:footnote w:type="continuationSeparator" w:id="0">
    <w:p w14:paraId="435D896B" w14:textId="77777777" w:rsidR="00BB4336" w:rsidRDefault="00BB4336" w:rsidP="004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8BB7" w14:textId="77777777" w:rsidR="00AB3D90" w:rsidRDefault="00AB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E18A" w14:textId="4951A532" w:rsidR="004C5861" w:rsidRDefault="004C5861">
    <w:pPr>
      <w:pStyle w:val="Header"/>
    </w:pPr>
    <w:r>
      <w:t xml:space="preserve">     </w:t>
    </w:r>
  </w:p>
  <w:p w14:paraId="62159F9D" w14:textId="77777777" w:rsidR="00005C7C" w:rsidRDefault="00005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9E45" w14:textId="5A2CA60C" w:rsidR="008677A6" w:rsidRDefault="008677A6">
    <w:pPr>
      <w:pStyle w:val="Header"/>
    </w:pPr>
    <w:r>
      <w:rPr>
        <w:noProof/>
        <w:sz w:val="20"/>
      </w:rPr>
      <w:drawing>
        <wp:inline distT="0" distB="0" distL="0" distR="0" wp14:anchorId="3A0E0A6C" wp14:editId="47B29784">
          <wp:extent cx="2136422" cy="655680"/>
          <wp:effectExtent l="0" t="0" r="0" b="0"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1565" cy="66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B0AE6" w14:textId="77777777" w:rsidR="008677A6" w:rsidRDefault="0086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6BF"/>
    <w:multiLevelType w:val="hybridMultilevel"/>
    <w:tmpl w:val="79AAE3A0"/>
    <w:lvl w:ilvl="0" w:tplc="FC7E37F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1189"/>
    <w:multiLevelType w:val="hybridMultilevel"/>
    <w:tmpl w:val="EF36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4C75"/>
    <w:multiLevelType w:val="hybridMultilevel"/>
    <w:tmpl w:val="55B0B178"/>
    <w:lvl w:ilvl="0" w:tplc="F8CC54F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044AE"/>
    <w:multiLevelType w:val="hybridMultilevel"/>
    <w:tmpl w:val="C9D4568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B428E"/>
    <w:multiLevelType w:val="hybridMultilevel"/>
    <w:tmpl w:val="3AD69F4C"/>
    <w:lvl w:ilvl="0" w:tplc="EAE2A1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36573"/>
    <w:multiLevelType w:val="hybridMultilevel"/>
    <w:tmpl w:val="69543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13B"/>
    <w:multiLevelType w:val="hybridMultilevel"/>
    <w:tmpl w:val="D954F924"/>
    <w:lvl w:ilvl="0" w:tplc="547CB2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8"/>
    <w:rsid w:val="00000D3B"/>
    <w:rsid w:val="00005C7C"/>
    <w:rsid w:val="00052C44"/>
    <w:rsid w:val="00070029"/>
    <w:rsid w:val="00084024"/>
    <w:rsid w:val="000D3C7B"/>
    <w:rsid w:val="00132922"/>
    <w:rsid w:val="0016624D"/>
    <w:rsid w:val="00245875"/>
    <w:rsid w:val="00282D51"/>
    <w:rsid w:val="00297C07"/>
    <w:rsid w:val="002B0E62"/>
    <w:rsid w:val="002B23A0"/>
    <w:rsid w:val="00305778"/>
    <w:rsid w:val="0034354D"/>
    <w:rsid w:val="003665CF"/>
    <w:rsid w:val="003F0F47"/>
    <w:rsid w:val="00431C6A"/>
    <w:rsid w:val="00450F26"/>
    <w:rsid w:val="00474D8C"/>
    <w:rsid w:val="00476FAD"/>
    <w:rsid w:val="0048204B"/>
    <w:rsid w:val="00493E7E"/>
    <w:rsid w:val="004B4916"/>
    <w:rsid w:val="004C42A1"/>
    <w:rsid w:val="004C5861"/>
    <w:rsid w:val="004D2576"/>
    <w:rsid w:val="00500259"/>
    <w:rsid w:val="00503A42"/>
    <w:rsid w:val="00536419"/>
    <w:rsid w:val="00544A1C"/>
    <w:rsid w:val="0057716A"/>
    <w:rsid w:val="00611754"/>
    <w:rsid w:val="0062647C"/>
    <w:rsid w:val="00633C7B"/>
    <w:rsid w:val="00663630"/>
    <w:rsid w:val="00670963"/>
    <w:rsid w:val="00697AC2"/>
    <w:rsid w:val="006A2CD9"/>
    <w:rsid w:val="006C1FD6"/>
    <w:rsid w:val="00703935"/>
    <w:rsid w:val="007415DA"/>
    <w:rsid w:val="007939B1"/>
    <w:rsid w:val="007A7159"/>
    <w:rsid w:val="007B4A2E"/>
    <w:rsid w:val="007B7897"/>
    <w:rsid w:val="007E0E1D"/>
    <w:rsid w:val="007E3EBB"/>
    <w:rsid w:val="007F40DE"/>
    <w:rsid w:val="00802958"/>
    <w:rsid w:val="00847DB5"/>
    <w:rsid w:val="008677A6"/>
    <w:rsid w:val="00882C1D"/>
    <w:rsid w:val="00896E79"/>
    <w:rsid w:val="00912841"/>
    <w:rsid w:val="00965BC0"/>
    <w:rsid w:val="00980D2D"/>
    <w:rsid w:val="009847A5"/>
    <w:rsid w:val="00985755"/>
    <w:rsid w:val="009B0D0D"/>
    <w:rsid w:val="00A47B17"/>
    <w:rsid w:val="00A858D3"/>
    <w:rsid w:val="00AB3D90"/>
    <w:rsid w:val="00AC2DCF"/>
    <w:rsid w:val="00AE582B"/>
    <w:rsid w:val="00B21E7E"/>
    <w:rsid w:val="00B308FC"/>
    <w:rsid w:val="00BB4336"/>
    <w:rsid w:val="00C33166"/>
    <w:rsid w:val="00C37F43"/>
    <w:rsid w:val="00C41CAB"/>
    <w:rsid w:val="00C44DFE"/>
    <w:rsid w:val="00C72D19"/>
    <w:rsid w:val="00C776ED"/>
    <w:rsid w:val="00C80D15"/>
    <w:rsid w:val="00D318FB"/>
    <w:rsid w:val="00D40E2B"/>
    <w:rsid w:val="00D73E3D"/>
    <w:rsid w:val="00DF030F"/>
    <w:rsid w:val="00DF35FD"/>
    <w:rsid w:val="00DF519B"/>
    <w:rsid w:val="00E51F1A"/>
    <w:rsid w:val="00E76975"/>
    <w:rsid w:val="00F051B0"/>
    <w:rsid w:val="00F05D00"/>
    <w:rsid w:val="00F334CF"/>
    <w:rsid w:val="00F41B6D"/>
    <w:rsid w:val="00F6482C"/>
    <w:rsid w:val="00F65639"/>
    <w:rsid w:val="00F75677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3273"/>
  <w15:chartTrackingRefBased/>
  <w15:docId w15:val="{CF63B832-3440-4D35-838B-94D40F5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31C6A"/>
    <w:pPr>
      <w:numPr>
        <w:numId w:val="2"/>
      </w:numPr>
      <w:outlineLvl w:val="1"/>
    </w:pPr>
    <w:rPr>
      <w:rFonts w:asciiTheme="minorHAnsi" w:hAnsiTheme="minorHAnsi" w:cstheme="minorHAnsi"/>
      <w:b/>
      <w:color w:val="000000" w:themeColor="text1"/>
      <w:sz w:val="28"/>
      <w:szCs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431C6A"/>
    <w:rPr>
      <w:rFonts w:eastAsia="Times New Roman" w:cstheme="minorHAnsi"/>
      <w:b/>
      <w:color w:val="000000" w:themeColor="text1"/>
      <w:sz w:val="28"/>
      <w:szCs w:val="28"/>
      <w:lang w:val="bs-Latn-BA"/>
    </w:rPr>
  </w:style>
  <w:style w:type="paragraph" w:styleId="CommentText">
    <w:name w:val="annotation text"/>
    <w:basedOn w:val="Normal"/>
    <w:link w:val="CommentTextChar"/>
    <w:qFormat/>
    <w:rsid w:val="00431C6A"/>
    <w:pPr>
      <w:spacing w:line="360" w:lineRule="auto"/>
      <w:ind w:firstLine="709"/>
      <w:jc w:val="both"/>
    </w:pPr>
    <w:rPr>
      <w:rFonts w:ascii="Candara" w:hAnsi="Candara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qFormat/>
    <w:rsid w:val="00431C6A"/>
    <w:rPr>
      <w:rFonts w:ascii="Candara" w:eastAsia="Times New Roman" w:hAnsi="Candara" w:cs="Times New Roman"/>
      <w:sz w:val="20"/>
      <w:szCs w:val="20"/>
      <w:lang w:val="en-GB" w:eastAsia="fr-FR"/>
    </w:rPr>
  </w:style>
  <w:style w:type="paragraph" w:styleId="ListParagraph">
    <w:name w:val="List Paragraph"/>
    <w:aliases w:val="List Paragraph (numbered (a)),Bullets,Dot pt,F5 List Paragraph,Indicator Text,List Paragraph Char Char Char,List Paragraph1,List Paragraph11,List Paragraph2,Medium Grid 1 - Accent 22,Normal numbered,Numbered Para 1,References,L"/>
    <w:basedOn w:val="Normal"/>
    <w:link w:val="ListParagraphChar"/>
    <w:uiPriority w:val="34"/>
    <w:qFormat/>
    <w:rsid w:val="007B7897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Dot pt Char,F5 List Paragraph Char,Indicator Text Char,List Paragraph Char Char Char Char,List Paragraph1 Char,List Paragraph11 Char,List Paragraph2 Char,Medium Grid 1 - Accent 22 Char"/>
    <w:link w:val="ListParagraph"/>
    <w:uiPriority w:val="34"/>
    <w:qFormat/>
    <w:locked/>
    <w:rsid w:val="004C42A1"/>
    <w:rPr>
      <w:rFonts w:ascii="Times New Roman" w:eastAsia="Times New Roman" w:hAnsi="Times New Roman" w:cs="Times New Roman"/>
      <w:sz w:val="24"/>
      <w:szCs w:val="24"/>
    </w:rPr>
  </w:style>
  <w:style w:type="paragraph" w:customStyle="1" w:styleId="Buleticandara">
    <w:name w:val="Buleti candara"/>
    <w:basedOn w:val="ListParagraph"/>
    <w:link w:val="BuleticandaraChar"/>
    <w:qFormat/>
    <w:rsid w:val="00544A1C"/>
    <w:pPr>
      <w:spacing w:after="40" w:line="264" w:lineRule="auto"/>
      <w:jc w:val="both"/>
    </w:pPr>
    <w:rPr>
      <w:rFonts w:ascii="Candara" w:eastAsia="Calibri" w:hAnsi="Candara"/>
      <w:sz w:val="22"/>
      <w:szCs w:val="22"/>
    </w:rPr>
  </w:style>
  <w:style w:type="character" w:customStyle="1" w:styleId="BuleticandaraChar">
    <w:name w:val="Buleti candara Char"/>
    <w:link w:val="Buleticandara"/>
    <w:qFormat/>
    <w:rsid w:val="00544A1C"/>
    <w:rPr>
      <w:rFonts w:ascii="Candara" w:eastAsia="Calibri" w:hAnsi="Candar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6F8C-0B72-4B3E-A23A-39D5190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 Ivanovic</dc:creator>
  <cp:keywords/>
  <dc:description/>
  <cp:lastModifiedBy>Osmic, Melisa</cp:lastModifiedBy>
  <cp:revision>9</cp:revision>
  <cp:lastPrinted>2021-09-04T22:11:00Z</cp:lastPrinted>
  <dcterms:created xsi:type="dcterms:W3CDTF">2021-10-29T15:54:00Z</dcterms:created>
  <dcterms:modified xsi:type="dcterms:W3CDTF">2021-11-05T15:13:00Z</dcterms:modified>
</cp:coreProperties>
</file>